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094EE" w14:textId="77777777" w:rsidR="000D3092" w:rsidRPr="000D3092" w:rsidRDefault="000D3092" w:rsidP="002330CF">
      <w:pPr>
        <w:tabs>
          <w:tab w:val="left" w:pos="2670"/>
        </w:tabs>
        <w:jc w:val="center"/>
        <w:rPr>
          <w:rFonts w:cstheme="minorHAnsi"/>
          <w:b/>
          <w:color w:val="C00000"/>
          <w:sz w:val="10"/>
          <w:szCs w:val="10"/>
          <w:lang w:val="en-GB"/>
        </w:rPr>
      </w:pPr>
    </w:p>
    <w:p w14:paraId="632D2363" w14:textId="376E87C1" w:rsidR="005B472D" w:rsidRDefault="00803992" w:rsidP="002330CF">
      <w:pPr>
        <w:tabs>
          <w:tab w:val="left" w:pos="2670"/>
        </w:tabs>
        <w:jc w:val="center"/>
        <w:rPr>
          <w:rFonts w:cstheme="minorHAnsi"/>
          <w:b/>
          <w:color w:val="C00000"/>
          <w:sz w:val="36"/>
          <w:lang w:val="en-GB"/>
        </w:rPr>
      </w:pPr>
      <w:r>
        <w:rPr>
          <w:rFonts w:cstheme="minorHAnsi"/>
          <w:b/>
          <w:color w:val="C00000"/>
          <w:sz w:val="36"/>
          <w:lang w:val="en-GB"/>
        </w:rPr>
        <w:t>VSLA Methodology</w:t>
      </w:r>
      <w:r w:rsidR="000D3092">
        <w:rPr>
          <w:rFonts w:cstheme="minorHAnsi"/>
          <w:b/>
          <w:color w:val="C00000"/>
          <w:sz w:val="36"/>
          <w:lang w:val="en-GB"/>
        </w:rPr>
        <w:t xml:space="preserve"> Principles</w:t>
      </w:r>
    </w:p>
    <w:p w14:paraId="632D2365" w14:textId="39242E67" w:rsidR="002330CF" w:rsidRPr="002330CF" w:rsidRDefault="002330CF" w:rsidP="002330CF">
      <w:pPr>
        <w:pStyle w:val="Prrafodelista"/>
        <w:numPr>
          <w:ilvl w:val="0"/>
          <w:numId w:val="1"/>
        </w:numPr>
        <w:tabs>
          <w:tab w:val="left" w:pos="2670"/>
        </w:tabs>
        <w:spacing w:line="276" w:lineRule="auto"/>
        <w:rPr>
          <w:sz w:val="28"/>
          <w:szCs w:val="28"/>
          <w:u w:val="single"/>
          <w:lang w:val="en-US"/>
        </w:rPr>
      </w:pPr>
      <w:r>
        <w:rPr>
          <w:sz w:val="28"/>
          <w:szCs w:val="28"/>
          <w:lang w:val="en-US"/>
        </w:rPr>
        <w:t xml:space="preserve">Saving </w:t>
      </w:r>
      <w:r w:rsidR="006E315D">
        <w:rPr>
          <w:sz w:val="28"/>
          <w:szCs w:val="28"/>
          <w:lang w:val="en-US"/>
        </w:rPr>
        <w:t xml:space="preserve">and Credit </w:t>
      </w:r>
      <w:r w:rsidRPr="002330CF">
        <w:rPr>
          <w:sz w:val="28"/>
          <w:szCs w:val="28"/>
          <w:lang w:val="en-US"/>
        </w:rPr>
        <w:t>Group</w:t>
      </w:r>
      <w:r w:rsidR="006E315D">
        <w:rPr>
          <w:sz w:val="28"/>
          <w:szCs w:val="28"/>
          <w:lang w:val="en-US"/>
        </w:rPr>
        <w:t>s</w:t>
      </w:r>
      <w:r w:rsidRPr="002330CF">
        <w:rPr>
          <w:sz w:val="28"/>
          <w:szCs w:val="28"/>
          <w:lang w:val="en-US"/>
        </w:rPr>
        <w:t xml:space="preserve"> are </w:t>
      </w:r>
      <w:r w:rsidRPr="008B7CAA">
        <w:rPr>
          <w:sz w:val="28"/>
          <w:szCs w:val="28"/>
          <w:highlight w:val="green"/>
          <w:u w:val="single"/>
          <w:lang w:val="en-US"/>
        </w:rPr>
        <w:t>autonomous</w:t>
      </w:r>
      <w:r w:rsidRPr="002330CF">
        <w:rPr>
          <w:sz w:val="28"/>
          <w:szCs w:val="28"/>
          <w:u w:val="single"/>
          <w:lang w:val="en-US"/>
        </w:rPr>
        <w:t xml:space="preserve"> </w:t>
      </w:r>
      <w:r w:rsidRPr="002330CF">
        <w:rPr>
          <w:sz w:val="28"/>
          <w:szCs w:val="28"/>
          <w:lang w:val="en-US"/>
        </w:rPr>
        <w:t xml:space="preserve">and </w:t>
      </w:r>
      <w:r w:rsidRPr="008B7CAA">
        <w:rPr>
          <w:sz w:val="28"/>
          <w:szCs w:val="28"/>
          <w:highlight w:val="green"/>
          <w:u w:val="single"/>
          <w:lang w:val="en-US"/>
        </w:rPr>
        <w:t>self-managing.</w:t>
      </w:r>
      <w:r w:rsidRPr="002330CF">
        <w:rPr>
          <w:sz w:val="28"/>
          <w:szCs w:val="28"/>
          <w:u w:val="single"/>
          <w:lang w:val="en-US"/>
        </w:rPr>
        <w:t xml:space="preserve"> </w:t>
      </w:r>
    </w:p>
    <w:p w14:paraId="632D2366" w14:textId="77777777" w:rsidR="002330CF" w:rsidRPr="002330CF" w:rsidRDefault="002330CF" w:rsidP="002330CF">
      <w:pPr>
        <w:pStyle w:val="Prrafodelista"/>
        <w:numPr>
          <w:ilvl w:val="1"/>
          <w:numId w:val="1"/>
        </w:numPr>
        <w:tabs>
          <w:tab w:val="left" w:pos="2670"/>
        </w:tabs>
        <w:spacing w:line="276" w:lineRule="auto"/>
        <w:rPr>
          <w:sz w:val="28"/>
          <w:szCs w:val="28"/>
          <w:lang w:val="en-US"/>
        </w:rPr>
      </w:pPr>
      <w:r w:rsidRPr="002330CF">
        <w:rPr>
          <w:sz w:val="28"/>
          <w:szCs w:val="28"/>
          <w:lang w:val="en-US"/>
        </w:rPr>
        <w:t xml:space="preserve">NO MONEY INCENTIVE </w:t>
      </w:r>
    </w:p>
    <w:p w14:paraId="632D2367" w14:textId="77DB982B" w:rsidR="002330CF" w:rsidRPr="002330CF" w:rsidRDefault="006E315D" w:rsidP="002330CF">
      <w:pPr>
        <w:pStyle w:val="Prrafodelista"/>
        <w:numPr>
          <w:ilvl w:val="1"/>
          <w:numId w:val="1"/>
        </w:numPr>
        <w:tabs>
          <w:tab w:val="left" w:pos="2670"/>
        </w:tabs>
        <w:spacing w:line="276" w:lineRule="auto"/>
        <w:rPr>
          <w:sz w:val="28"/>
          <w:szCs w:val="28"/>
          <w:lang w:val="en-US"/>
        </w:rPr>
      </w:pPr>
      <w:r>
        <w:rPr>
          <w:sz w:val="28"/>
          <w:szCs w:val="28"/>
          <w:lang w:val="en-US"/>
        </w:rPr>
        <w:t>RCRC</w:t>
      </w:r>
      <w:r w:rsidR="00E405C2">
        <w:rPr>
          <w:sz w:val="28"/>
          <w:szCs w:val="28"/>
          <w:lang w:val="en-US"/>
        </w:rPr>
        <w:t xml:space="preserve"> Field Staff</w:t>
      </w:r>
      <w:r w:rsidR="002330CF" w:rsidRPr="002330CF">
        <w:rPr>
          <w:sz w:val="28"/>
          <w:szCs w:val="28"/>
          <w:lang w:val="en-US"/>
        </w:rPr>
        <w:t>: Guide and support. All decisions must be made by the group.</w:t>
      </w:r>
    </w:p>
    <w:p w14:paraId="632D2368" w14:textId="0680B44A" w:rsidR="002330CF" w:rsidRPr="002330CF" w:rsidRDefault="002330CF" w:rsidP="002330CF">
      <w:pPr>
        <w:pStyle w:val="Prrafodelista"/>
        <w:numPr>
          <w:ilvl w:val="0"/>
          <w:numId w:val="1"/>
        </w:numPr>
        <w:tabs>
          <w:tab w:val="left" w:pos="2670"/>
        </w:tabs>
        <w:spacing w:line="276" w:lineRule="auto"/>
        <w:rPr>
          <w:sz w:val="28"/>
          <w:szCs w:val="28"/>
          <w:lang w:val="en-US"/>
        </w:rPr>
      </w:pPr>
      <w:r w:rsidRPr="002330CF">
        <w:rPr>
          <w:sz w:val="28"/>
          <w:szCs w:val="28"/>
          <w:lang w:val="en-US"/>
        </w:rPr>
        <w:t xml:space="preserve">Every Group has a written </w:t>
      </w:r>
      <w:r w:rsidR="008B7CAA">
        <w:rPr>
          <w:sz w:val="28"/>
          <w:szCs w:val="28"/>
          <w:highlight w:val="green"/>
          <w:lang w:val="en-US"/>
        </w:rPr>
        <w:t>C</w:t>
      </w:r>
      <w:r w:rsidRPr="008B7CAA">
        <w:rPr>
          <w:sz w:val="28"/>
          <w:szCs w:val="28"/>
          <w:highlight w:val="green"/>
          <w:lang w:val="en-US"/>
        </w:rPr>
        <w:t>onstitution</w:t>
      </w:r>
      <w:r w:rsidRPr="002330CF">
        <w:rPr>
          <w:sz w:val="28"/>
          <w:szCs w:val="28"/>
          <w:lang w:val="en-US"/>
        </w:rPr>
        <w:t xml:space="preserve"> and clear rules.</w:t>
      </w:r>
    </w:p>
    <w:p w14:paraId="632D2369" w14:textId="77777777" w:rsidR="002330CF" w:rsidRPr="002330CF" w:rsidRDefault="002330CF" w:rsidP="002330CF">
      <w:pPr>
        <w:pStyle w:val="Prrafodelista"/>
        <w:numPr>
          <w:ilvl w:val="0"/>
          <w:numId w:val="1"/>
        </w:numPr>
        <w:tabs>
          <w:tab w:val="left" w:pos="2670"/>
        </w:tabs>
        <w:spacing w:line="276" w:lineRule="auto"/>
        <w:rPr>
          <w:sz w:val="28"/>
          <w:szCs w:val="28"/>
          <w:lang w:val="en-US"/>
        </w:rPr>
      </w:pPr>
      <w:r w:rsidRPr="002330CF">
        <w:rPr>
          <w:sz w:val="28"/>
          <w:szCs w:val="28"/>
          <w:lang w:val="en-US"/>
        </w:rPr>
        <w:t xml:space="preserve">Every Group has a </w:t>
      </w:r>
      <w:r w:rsidRPr="008B7CAA">
        <w:rPr>
          <w:sz w:val="28"/>
          <w:szCs w:val="28"/>
          <w:highlight w:val="green"/>
          <w:lang w:val="en-US"/>
        </w:rPr>
        <w:t>Management Committee</w:t>
      </w:r>
      <w:r w:rsidRPr="002330CF">
        <w:rPr>
          <w:sz w:val="28"/>
          <w:szCs w:val="28"/>
          <w:lang w:val="en-US"/>
        </w:rPr>
        <w:t>, which can be changed at any time.</w:t>
      </w:r>
    </w:p>
    <w:p w14:paraId="632D236A" w14:textId="778ACB0D" w:rsidR="002330CF" w:rsidRPr="002330CF" w:rsidRDefault="006E315D" w:rsidP="002330CF">
      <w:pPr>
        <w:pStyle w:val="Prrafodelista"/>
        <w:numPr>
          <w:ilvl w:val="0"/>
          <w:numId w:val="1"/>
        </w:numPr>
        <w:tabs>
          <w:tab w:val="left" w:pos="2670"/>
        </w:tabs>
        <w:spacing w:line="276" w:lineRule="auto"/>
        <w:rPr>
          <w:sz w:val="28"/>
          <w:szCs w:val="28"/>
          <w:lang w:val="en-US"/>
        </w:rPr>
      </w:pPr>
      <w:r>
        <w:rPr>
          <w:sz w:val="28"/>
          <w:szCs w:val="28"/>
          <w:lang w:val="en-US"/>
        </w:rPr>
        <w:t>SCG</w:t>
      </w:r>
      <w:r w:rsidR="002330CF" w:rsidRPr="002330CF">
        <w:rPr>
          <w:sz w:val="28"/>
          <w:szCs w:val="28"/>
          <w:lang w:val="en-US"/>
        </w:rPr>
        <w:t xml:space="preserve">s are made up of </w:t>
      </w:r>
      <w:r w:rsidR="00C40504" w:rsidRPr="008B7CAA">
        <w:rPr>
          <w:sz w:val="28"/>
          <w:szCs w:val="28"/>
          <w:highlight w:val="green"/>
          <w:u w:val="single"/>
          <w:lang w:val="en-US"/>
        </w:rPr>
        <w:t>10</w:t>
      </w:r>
      <w:r w:rsidR="002330CF" w:rsidRPr="008B7CAA">
        <w:rPr>
          <w:sz w:val="28"/>
          <w:szCs w:val="28"/>
          <w:highlight w:val="green"/>
          <w:u w:val="single"/>
          <w:lang w:val="en-US"/>
        </w:rPr>
        <w:t xml:space="preserve"> to 2</w:t>
      </w:r>
      <w:r w:rsidR="00C40504" w:rsidRPr="008B7CAA">
        <w:rPr>
          <w:sz w:val="28"/>
          <w:szCs w:val="28"/>
          <w:highlight w:val="green"/>
          <w:u w:val="single"/>
          <w:lang w:val="en-US"/>
        </w:rPr>
        <w:t>4</w:t>
      </w:r>
      <w:r w:rsidR="002330CF" w:rsidRPr="002330CF">
        <w:rPr>
          <w:sz w:val="28"/>
          <w:szCs w:val="28"/>
          <w:u w:val="single"/>
          <w:lang w:val="en-US"/>
        </w:rPr>
        <w:t xml:space="preserve"> </w:t>
      </w:r>
      <w:r w:rsidR="002330CF" w:rsidRPr="002330CF">
        <w:rPr>
          <w:sz w:val="28"/>
          <w:szCs w:val="28"/>
          <w:lang w:val="en-US"/>
        </w:rPr>
        <w:t>self-selected members.</w:t>
      </w:r>
    </w:p>
    <w:p w14:paraId="632D236B" w14:textId="77777777" w:rsidR="002330CF" w:rsidRPr="002330CF" w:rsidRDefault="002330CF" w:rsidP="002330CF">
      <w:pPr>
        <w:pStyle w:val="Prrafodelista"/>
        <w:numPr>
          <w:ilvl w:val="0"/>
          <w:numId w:val="1"/>
        </w:numPr>
        <w:tabs>
          <w:tab w:val="left" w:pos="2670"/>
        </w:tabs>
        <w:spacing w:line="276" w:lineRule="auto"/>
        <w:rPr>
          <w:sz w:val="28"/>
          <w:szCs w:val="28"/>
          <w:lang w:val="en-US"/>
        </w:rPr>
      </w:pPr>
      <w:r w:rsidRPr="002330CF">
        <w:rPr>
          <w:sz w:val="28"/>
          <w:szCs w:val="28"/>
          <w:lang w:val="en-US"/>
        </w:rPr>
        <w:t xml:space="preserve">Membership is open to </w:t>
      </w:r>
      <w:r w:rsidRPr="008B7CAA">
        <w:rPr>
          <w:sz w:val="28"/>
          <w:szCs w:val="28"/>
          <w:highlight w:val="green"/>
          <w:u w:val="single"/>
          <w:lang w:val="en-US"/>
        </w:rPr>
        <w:t>women</w:t>
      </w:r>
      <w:r w:rsidRPr="002330CF">
        <w:rPr>
          <w:sz w:val="28"/>
          <w:szCs w:val="28"/>
          <w:lang w:val="en-US"/>
        </w:rPr>
        <w:t xml:space="preserve"> and men (depending on program set-up) at least three of the five elected committee members are female. </w:t>
      </w:r>
    </w:p>
    <w:p w14:paraId="632D236C" w14:textId="77777777" w:rsidR="002330CF" w:rsidRPr="002330CF" w:rsidRDefault="002330CF" w:rsidP="002330CF">
      <w:pPr>
        <w:pStyle w:val="Prrafodelista"/>
        <w:numPr>
          <w:ilvl w:val="0"/>
          <w:numId w:val="1"/>
        </w:numPr>
        <w:tabs>
          <w:tab w:val="left" w:pos="2670"/>
        </w:tabs>
        <w:spacing w:line="276" w:lineRule="auto"/>
        <w:rPr>
          <w:sz w:val="28"/>
          <w:szCs w:val="28"/>
          <w:lang w:val="en-US"/>
        </w:rPr>
      </w:pPr>
      <w:r w:rsidRPr="002330CF">
        <w:rPr>
          <w:sz w:val="28"/>
          <w:szCs w:val="28"/>
          <w:lang w:val="en-US"/>
        </w:rPr>
        <w:t xml:space="preserve">Members save money through the purchase of </w:t>
      </w:r>
      <w:r w:rsidRPr="008B7CAA">
        <w:rPr>
          <w:sz w:val="28"/>
          <w:szCs w:val="28"/>
          <w:highlight w:val="green"/>
          <w:u w:val="single"/>
          <w:lang w:val="en-US"/>
        </w:rPr>
        <w:t>1 to 5 shares</w:t>
      </w:r>
      <w:r w:rsidRPr="008B7CAA">
        <w:rPr>
          <w:sz w:val="28"/>
          <w:szCs w:val="28"/>
          <w:highlight w:val="green"/>
          <w:lang w:val="en-US"/>
        </w:rPr>
        <w:t>.</w:t>
      </w:r>
      <w:r w:rsidRPr="002330CF">
        <w:rPr>
          <w:sz w:val="28"/>
          <w:szCs w:val="28"/>
          <w:lang w:val="en-US"/>
        </w:rPr>
        <w:t xml:space="preserve"> </w:t>
      </w:r>
    </w:p>
    <w:p w14:paraId="632D236D" w14:textId="77777777" w:rsidR="002330CF" w:rsidRPr="002330CF" w:rsidRDefault="002330CF" w:rsidP="002330CF">
      <w:pPr>
        <w:pStyle w:val="Prrafodelista"/>
        <w:numPr>
          <w:ilvl w:val="0"/>
          <w:numId w:val="1"/>
        </w:numPr>
        <w:tabs>
          <w:tab w:val="left" w:pos="2670"/>
        </w:tabs>
        <w:spacing w:line="276" w:lineRule="auto"/>
        <w:rPr>
          <w:sz w:val="28"/>
          <w:szCs w:val="28"/>
          <w:lang w:val="en-US"/>
        </w:rPr>
      </w:pPr>
      <w:r w:rsidRPr="002330CF">
        <w:rPr>
          <w:sz w:val="28"/>
          <w:szCs w:val="28"/>
          <w:lang w:val="en-US"/>
        </w:rPr>
        <w:t xml:space="preserve">The </w:t>
      </w:r>
      <w:r w:rsidRPr="008B7CAA">
        <w:rPr>
          <w:sz w:val="28"/>
          <w:szCs w:val="28"/>
          <w:highlight w:val="green"/>
          <w:u w:val="single"/>
          <w:lang w:val="en-US"/>
        </w:rPr>
        <w:t xml:space="preserve">value </w:t>
      </w:r>
      <w:r w:rsidRPr="008B7CAA">
        <w:rPr>
          <w:sz w:val="28"/>
          <w:szCs w:val="28"/>
          <w:highlight w:val="green"/>
          <w:lang w:val="en-US"/>
        </w:rPr>
        <w:t>of a share</w:t>
      </w:r>
      <w:r w:rsidRPr="002330CF">
        <w:rPr>
          <w:sz w:val="28"/>
          <w:szCs w:val="28"/>
          <w:lang w:val="en-US"/>
        </w:rPr>
        <w:t xml:space="preserve"> is </w:t>
      </w:r>
      <w:r w:rsidRPr="002330CF">
        <w:rPr>
          <w:sz w:val="28"/>
          <w:szCs w:val="28"/>
          <w:u w:val="single"/>
          <w:lang w:val="en-US"/>
        </w:rPr>
        <w:t>set by the group</w:t>
      </w:r>
      <w:r w:rsidRPr="002330CF">
        <w:rPr>
          <w:sz w:val="28"/>
          <w:szCs w:val="28"/>
          <w:lang w:val="en-US"/>
        </w:rPr>
        <w:t xml:space="preserve"> at a level that allows </w:t>
      </w:r>
      <w:r w:rsidRPr="005B472D">
        <w:rPr>
          <w:sz w:val="28"/>
          <w:szCs w:val="28"/>
          <w:lang w:val="en-US"/>
        </w:rPr>
        <w:t>members</w:t>
      </w:r>
      <w:r w:rsidRPr="002330CF">
        <w:rPr>
          <w:sz w:val="28"/>
          <w:szCs w:val="28"/>
          <w:lang w:val="en-US"/>
        </w:rPr>
        <w:t xml:space="preserve"> to buy at least one share at every meeting.</w:t>
      </w:r>
    </w:p>
    <w:p w14:paraId="632D236E" w14:textId="77777777" w:rsidR="002330CF" w:rsidRPr="002330CF" w:rsidRDefault="002330CF" w:rsidP="002330CF">
      <w:pPr>
        <w:pStyle w:val="Prrafodelista"/>
        <w:numPr>
          <w:ilvl w:val="0"/>
          <w:numId w:val="1"/>
        </w:numPr>
        <w:spacing w:line="276" w:lineRule="auto"/>
        <w:rPr>
          <w:sz w:val="28"/>
          <w:szCs w:val="28"/>
          <w:lang w:val="en-US"/>
        </w:rPr>
      </w:pPr>
      <w:r w:rsidRPr="002330CF">
        <w:rPr>
          <w:sz w:val="28"/>
          <w:szCs w:val="28"/>
          <w:lang w:val="en-US"/>
        </w:rPr>
        <w:t xml:space="preserve">Savings are invested in a </w:t>
      </w:r>
      <w:r w:rsidRPr="008B7CAA">
        <w:rPr>
          <w:sz w:val="28"/>
          <w:szCs w:val="28"/>
          <w:highlight w:val="green"/>
          <w:u w:val="single"/>
          <w:lang w:val="en-US"/>
        </w:rPr>
        <w:t>loan fund</w:t>
      </w:r>
      <w:r w:rsidRPr="002330CF">
        <w:rPr>
          <w:sz w:val="28"/>
          <w:szCs w:val="28"/>
          <w:lang w:val="en-US"/>
        </w:rPr>
        <w:t xml:space="preserve"> from which </w:t>
      </w:r>
      <w:r w:rsidRPr="002330CF">
        <w:rPr>
          <w:sz w:val="28"/>
          <w:szCs w:val="28"/>
          <w:u w:val="single"/>
          <w:lang w:val="en-US"/>
        </w:rPr>
        <w:t>members can borrow</w:t>
      </w:r>
      <w:r w:rsidRPr="002330CF">
        <w:rPr>
          <w:sz w:val="28"/>
          <w:szCs w:val="28"/>
          <w:lang w:val="en-US"/>
        </w:rPr>
        <w:t xml:space="preserve">, repaying with an added </w:t>
      </w:r>
      <w:r w:rsidRPr="008B7CAA">
        <w:rPr>
          <w:sz w:val="28"/>
          <w:szCs w:val="28"/>
          <w:highlight w:val="green"/>
          <w:lang w:val="en-US"/>
        </w:rPr>
        <w:t>service charge.</w:t>
      </w:r>
      <w:r w:rsidRPr="002330CF">
        <w:rPr>
          <w:sz w:val="28"/>
          <w:szCs w:val="28"/>
          <w:lang w:val="en-US"/>
        </w:rPr>
        <w:t xml:space="preserve"> All members have the right to borrow up to a maximum of </w:t>
      </w:r>
      <w:r w:rsidRPr="002330CF">
        <w:rPr>
          <w:sz w:val="28"/>
          <w:szCs w:val="28"/>
          <w:highlight w:val="yellow"/>
          <w:u w:val="single"/>
          <w:lang w:val="en-US"/>
        </w:rPr>
        <w:t xml:space="preserve">3 </w:t>
      </w:r>
      <w:r w:rsidRPr="008B7CAA">
        <w:rPr>
          <w:sz w:val="28"/>
          <w:szCs w:val="28"/>
          <w:highlight w:val="green"/>
          <w:u w:val="single"/>
          <w:lang w:val="en-US"/>
        </w:rPr>
        <w:t>times the value of their shares.</w:t>
      </w:r>
      <w:r w:rsidRPr="002330CF">
        <w:rPr>
          <w:sz w:val="28"/>
          <w:szCs w:val="28"/>
          <w:u w:val="single"/>
          <w:lang w:val="en-US"/>
        </w:rPr>
        <w:t xml:space="preserve"> </w:t>
      </w:r>
      <w:r w:rsidRPr="002330CF">
        <w:rPr>
          <w:sz w:val="28"/>
          <w:szCs w:val="28"/>
          <w:lang w:val="en-US"/>
        </w:rPr>
        <w:t xml:space="preserve">The group decides the percentage rate of the </w:t>
      </w:r>
      <w:r w:rsidRPr="002330CF">
        <w:rPr>
          <w:sz w:val="28"/>
          <w:szCs w:val="28"/>
          <w:u w:val="single"/>
          <w:lang w:val="en-US"/>
        </w:rPr>
        <w:t>service charge</w:t>
      </w:r>
      <w:r w:rsidRPr="002330CF">
        <w:rPr>
          <w:sz w:val="28"/>
          <w:szCs w:val="28"/>
          <w:lang w:val="en-US"/>
        </w:rPr>
        <w:t xml:space="preserve">, which can range from </w:t>
      </w:r>
      <w:r w:rsidR="005B472D">
        <w:rPr>
          <w:sz w:val="28"/>
          <w:szCs w:val="28"/>
          <w:lang w:val="en-US"/>
        </w:rPr>
        <w:t>1</w:t>
      </w:r>
      <w:r w:rsidRPr="002330CF">
        <w:rPr>
          <w:sz w:val="28"/>
          <w:szCs w:val="28"/>
          <w:lang w:val="en-US"/>
        </w:rPr>
        <w:t xml:space="preserve"> percent to </w:t>
      </w:r>
      <w:r w:rsidR="005B472D">
        <w:rPr>
          <w:sz w:val="28"/>
          <w:szCs w:val="28"/>
          <w:lang w:val="en-US"/>
        </w:rPr>
        <w:t>1</w:t>
      </w:r>
      <w:r w:rsidRPr="002330CF">
        <w:rPr>
          <w:sz w:val="28"/>
          <w:szCs w:val="28"/>
          <w:lang w:val="en-US"/>
        </w:rPr>
        <w:t xml:space="preserve">0 percent. All </w:t>
      </w:r>
      <w:r w:rsidRPr="008B7CAA">
        <w:rPr>
          <w:sz w:val="28"/>
          <w:szCs w:val="28"/>
          <w:highlight w:val="green"/>
          <w:lang w:val="en-US"/>
        </w:rPr>
        <w:t>loans are repaid</w:t>
      </w:r>
      <w:r w:rsidRPr="002330CF">
        <w:rPr>
          <w:sz w:val="28"/>
          <w:szCs w:val="28"/>
          <w:lang w:val="en-US"/>
        </w:rPr>
        <w:t xml:space="preserve"> over a period of not more than </w:t>
      </w:r>
      <w:r w:rsidR="005B472D" w:rsidRPr="008B7CAA">
        <w:rPr>
          <w:sz w:val="28"/>
          <w:szCs w:val="28"/>
          <w:highlight w:val="green"/>
          <w:lang w:val="en-US"/>
        </w:rPr>
        <w:t>3</w:t>
      </w:r>
      <w:r w:rsidRPr="008B7CAA">
        <w:rPr>
          <w:sz w:val="28"/>
          <w:szCs w:val="28"/>
          <w:highlight w:val="green"/>
          <w:lang w:val="en-US"/>
        </w:rPr>
        <w:t xml:space="preserve"> months</w:t>
      </w:r>
      <w:r w:rsidRPr="002330CF">
        <w:rPr>
          <w:sz w:val="28"/>
          <w:szCs w:val="28"/>
          <w:lang w:val="en-US"/>
        </w:rPr>
        <w:t>.</w:t>
      </w:r>
    </w:p>
    <w:p w14:paraId="632D236F" w14:textId="77777777" w:rsidR="002330CF" w:rsidRPr="002330CF" w:rsidRDefault="002330CF" w:rsidP="002330CF">
      <w:pPr>
        <w:pStyle w:val="Prrafodelista"/>
        <w:numPr>
          <w:ilvl w:val="0"/>
          <w:numId w:val="1"/>
        </w:numPr>
        <w:tabs>
          <w:tab w:val="left" w:pos="2670"/>
        </w:tabs>
        <w:spacing w:line="276" w:lineRule="auto"/>
        <w:rPr>
          <w:sz w:val="28"/>
          <w:szCs w:val="28"/>
          <w:lang w:val="en-US"/>
        </w:rPr>
      </w:pPr>
      <w:r w:rsidRPr="002330CF">
        <w:rPr>
          <w:sz w:val="28"/>
          <w:szCs w:val="28"/>
          <w:lang w:val="en-US"/>
        </w:rPr>
        <w:t xml:space="preserve">Groups create a </w:t>
      </w:r>
      <w:r w:rsidRPr="008B7CAA">
        <w:rPr>
          <w:sz w:val="28"/>
          <w:szCs w:val="28"/>
          <w:highlight w:val="green"/>
          <w:u w:val="single"/>
          <w:lang w:val="en-US"/>
        </w:rPr>
        <w:t>social fund</w:t>
      </w:r>
      <w:r w:rsidRPr="002330CF">
        <w:rPr>
          <w:sz w:val="28"/>
          <w:szCs w:val="28"/>
          <w:lang w:val="en-US"/>
        </w:rPr>
        <w:t xml:space="preserve"> through an additional contribution of equal size. The social fund, kept </w:t>
      </w:r>
      <w:r w:rsidRPr="008B7CAA">
        <w:rPr>
          <w:sz w:val="28"/>
          <w:szCs w:val="28"/>
          <w:highlight w:val="green"/>
          <w:u w:val="single"/>
          <w:lang w:val="en-US"/>
        </w:rPr>
        <w:t>separate from the loan fund</w:t>
      </w:r>
      <w:r w:rsidRPr="002330CF">
        <w:rPr>
          <w:sz w:val="28"/>
          <w:szCs w:val="28"/>
          <w:lang w:val="en-US"/>
        </w:rPr>
        <w:t>, provides small grants for emergency assistance such as funeral expenses.</w:t>
      </w:r>
    </w:p>
    <w:p w14:paraId="632D2370" w14:textId="77777777" w:rsidR="002330CF" w:rsidRPr="002330CF" w:rsidRDefault="002330CF" w:rsidP="002330CF">
      <w:pPr>
        <w:pStyle w:val="Prrafodelista"/>
        <w:numPr>
          <w:ilvl w:val="0"/>
          <w:numId w:val="1"/>
        </w:numPr>
        <w:tabs>
          <w:tab w:val="left" w:pos="2670"/>
        </w:tabs>
        <w:spacing w:line="276" w:lineRule="auto"/>
        <w:rPr>
          <w:sz w:val="28"/>
          <w:szCs w:val="28"/>
          <w:lang w:val="en-US"/>
        </w:rPr>
      </w:pPr>
      <w:r>
        <w:rPr>
          <w:sz w:val="28"/>
          <w:szCs w:val="28"/>
          <w:lang w:val="en-US"/>
        </w:rPr>
        <w:t>Saving Group</w:t>
      </w:r>
      <w:r w:rsidRPr="002330CF">
        <w:rPr>
          <w:sz w:val="28"/>
          <w:szCs w:val="28"/>
          <w:lang w:val="en-US"/>
        </w:rPr>
        <w:t xml:space="preserve"> meet </w:t>
      </w:r>
      <w:r w:rsidRPr="008B7CAA">
        <w:rPr>
          <w:sz w:val="28"/>
          <w:szCs w:val="28"/>
          <w:highlight w:val="green"/>
          <w:u w:val="single"/>
          <w:lang w:val="en-US"/>
        </w:rPr>
        <w:t>weekly during the first cycle</w:t>
      </w:r>
      <w:r w:rsidRPr="002330CF">
        <w:rPr>
          <w:sz w:val="28"/>
          <w:szCs w:val="28"/>
          <w:lang w:val="en-US"/>
        </w:rPr>
        <w:t>. The frequency can change to every two or four weeks in later cycles, if members so desire.</w:t>
      </w:r>
    </w:p>
    <w:p w14:paraId="632D2371" w14:textId="77777777" w:rsidR="002330CF" w:rsidRPr="002330CF" w:rsidRDefault="002330CF" w:rsidP="002330CF">
      <w:pPr>
        <w:pStyle w:val="Prrafodelista"/>
        <w:numPr>
          <w:ilvl w:val="0"/>
          <w:numId w:val="1"/>
        </w:numPr>
        <w:tabs>
          <w:tab w:val="left" w:pos="2670"/>
        </w:tabs>
        <w:spacing w:line="276" w:lineRule="auto"/>
        <w:rPr>
          <w:sz w:val="28"/>
          <w:szCs w:val="28"/>
          <w:u w:val="single"/>
          <w:lang w:val="en-US"/>
        </w:rPr>
      </w:pPr>
      <w:r w:rsidRPr="008B7CAA">
        <w:rPr>
          <w:sz w:val="28"/>
          <w:szCs w:val="28"/>
          <w:highlight w:val="green"/>
          <w:u w:val="single"/>
          <w:lang w:val="en-US"/>
        </w:rPr>
        <w:t>All transactions</w:t>
      </w:r>
      <w:r w:rsidRPr="002330CF">
        <w:rPr>
          <w:sz w:val="28"/>
          <w:szCs w:val="28"/>
          <w:lang w:val="en-US"/>
        </w:rPr>
        <w:t xml:space="preserve"> are carried out at </w:t>
      </w:r>
      <w:r w:rsidRPr="002330CF">
        <w:rPr>
          <w:sz w:val="28"/>
          <w:szCs w:val="28"/>
          <w:u w:val="single"/>
          <w:lang w:val="en-US"/>
        </w:rPr>
        <w:t xml:space="preserve">meetings </w:t>
      </w:r>
      <w:r w:rsidRPr="002330CF">
        <w:rPr>
          <w:sz w:val="28"/>
          <w:szCs w:val="28"/>
          <w:lang w:val="en-US"/>
        </w:rPr>
        <w:t xml:space="preserve">in front of all the members of the </w:t>
      </w:r>
      <w:r>
        <w:rPr>
          <w:sz w:val="28"/>
          <w:szCs w:val="28"/>
          <w:lang w:val="en-US"/>
        </w:rPr>
        <w:t xml:space="preserve">Saving Group </w:t>
      </w:r>
      <w:r w:rsidRPr="002330CF">
        <w:rPr>
          <w:sz w:val="28"/>
          <w:szCs w:val="28"/>
          <w:lang w:val="en-US"/>
        </w:rPr>
        <w:t xml:space="preserve">to ensure </w:t>
      </w:r>
      <w:r w:rsidRPr="008B7CAA">
        <w:rPr>
          <w:sz w:val="28"/>
          <w:szCs w:val="28"/>
          <w:highlight w:val="green"/>
          <w:u w:val="single"/>
          <w:lang w:val="en-US"/>
        </w:rPr>
        <w:t>transparency and accountability.</w:t>
      </w:r>
    </w:p>
    <w:p w14:paraId="632D2372" w14:textId="77777777" w:rsidR="002330CF" w:rsidRPr="002330CF" w:rsidRDefault="002330CF" w:rsidP="002330CF">
      <w:pPr>
        <w:pStyle w:val="Prrafodelista"/>
        <w:numPr>
          <w:ilvl w:val="0"/>
          <w:numId w:val="1"/>
        </w:numPr>
        <w:tabs>
          <w:tab w:val="left" w:pos="2670"/>
        </w:tabs>
        <w:spacing w:line="276" w:lineRule="auto"/>
        <w:rPr>
          <w:sz w:val="28"/>
          <w:szCs w:val="28"/>
          <w:lang w:val="en-US"/>
        </w:rPr>
      </w:pPr>
      <w:r w:rsidRPr="002330CF">
        <w:rPr>
          <w:sz w:val="28"/>
          <w:szCs w:val="28"/>
          <w:lang w:val="en-US"/>
        </w:rPr>
        <w:t xml:space="preserve">All members have a </w:t>
      </w:r>
      <w:r w:rsidRPr="008B7CAA">
        <w:rPr>
          <w:sz w:val="28"/>
          <w:szCs w:val="28"/>
          <w:highlight w:val="green"/>
          <w:u w:val="single"/>
          <w:lang w:val="en-US"/>
        </w:rPr>
        <w:t>passbook to track individual savings</w:t>
      </w:r>
      <w:r w:rsidRPr="002330CF">
        <w:rPr>
          <w:sz w:val="28"/>
          <w:szCs w:val="28"/>
          <w:lang w:val="en-US"/>
        </w:rPr>
        <w:t xml:space="preserve"> and loan information. Groups that have literate members have a central register for aggregated group level information.</w:t>
      </w:r>
    </w:p>
    <w:p w14:paraId="632D2373" w14:textId="77777777" w:rsidR="002330CF" w:rsidRPr="002330CF" w:rsidRDefault="002330CF" w:rsidP="002330CF">
      <w:pPr>
        <w:pStyle w:val="Prrafodelista"/>
        <w:numPr>
          <w:ilvl w:val="0"/>
          <w:numId w:val="1"/>
        </w:numPr>
        <w:spacing w:line="276" w:lineRule="auto"/>
        <w:rPr>
          <w:sz w:val="28"/>
          <w:szCs w:val="28"/>
          <w:lang w:val="en-US"/>
        </w:rPr>
      </w:pPr>
      <w:r w:rsidRPr="002330CF">
        <w:rPr>
          <w:sz w:val="28"/>
          <w:szCs w:val="28"/>
          <w:lang w:val="en-US"/>
        </w:rPr>
        <w:t xml:space="preserve">All of the Group’s cash is kept in a </w:t>
      </w:r>
      <w:r w:rsidRPr="008B7CAA">
        <w:rPr>
          <w:sz w:val="28"/>
          <w:szCs w:val="28"/>
          <w:highlight w:val="green"/>
          <w:lang w:val="en-US"/>
        </w:rPr>
        <w:t>box with three locks</w:t>
      </w:r>
      <w:r w:rsidRPr="002330CF">
        <w:rPr>
          <w:sz w:val="28"/>
          <w:szCs w:val="28"/>
          <w:lang w:val="en-US"/>
        </w:rPr>
        <w:t xml:space="preserve"> that can only be opened in meetings when all of the Key-holders are present.</w:t>
      </w:r>
    </w:p>
    <w:p w14:paraId="632D2374" w14:textId="75D94AC5" w:rsidR="002330CF" w:rsidRPr="002330CF" w:rsidRDefault="002330CF" w:rsidP="002330CF">
      <w:pPr>
        <w:pStyle w:val="Prrafodelista"/>
        <w:numPr>
          <w:ilvl w:val="0"/>
          <w:numId w:val="1"/>
        </w:numPr>
        <w:tabs>
          <w:tab w:val="left" w:pos="2670"/>
        </w:tabs>
        <w:spacing w:line="276" w:lineRule="auto"/>
        <w:rPr>
          <w:sz w:val="28"/>
          <w:szCs w:val="28"/>
          <w:lang w:val="en-US"/>
        </w:rPr>
      </w:pPr>
      <w:r w:rsidRPr="002330CF">
        <w:rPr>
          <w:sz w:val="28"/>
          <w:szCs w:val="28"/>
          <w:lang w:val="en-US"/>
        </w:rPr>
        <w:t xml:space="preserve">The </w:t>
      </w:r>
      <w:r w:rsidR="006E315D" w:rsidRPr="008B7CAA">
        <w:rPr>
          <w:sz w:val="28"/>
          <w:szCs w:val="28"/>
          <w:highlight w:val="green"/>
          <w:u w:val="single"/>
          <w:lang w:val="en-US"/>
        </w:rPr>
        <w:t>S</w:t>
      </w:r>
      <w:r w:rsidR="008B7CAA">
        <w:rPr>
          <w:sz w:val="28"/>
          <w:szCs w:val="28"/>
          <w:highlight w:val="green"/>
          <w:u w:val="single"/>
          <w:lang w:val="en-US"/>
        </w:rPr>
        <w:t>aving Cy</w:t>
      </w:r>
      <w:r w:rsidRPr="008B7CAA">
        <w:rPr>
          <w:sz w:val="28"/>
          <w:szCs w:val="28"/>
          <w:highlight w:val="green"/>
          <w:u w:val="single"/>
          <w:lang w:val="en-US"/>
        </w:rPr>
        <w:t>cle is time-bound</w:t>
      </w:r>
      <w:r w:rsidRPr="002330CF">
        <w:rPr>
          <w:sz w:val="28"/>
          <w:szCs w:val="28"/>
          <w:lang w:val="en-US"/>
        </w:rPr>
        <w:t>. At the e</w:t>
      </w:r>
      <w:r w:rsidR="00C40504">
        <w:rPr>
          <w:sz w:val="28"/>
          <w:szCs w:val="28"/>
          <w:lang w:val="en-US"/>
        </w:rPr>
        <w:t>nd of an agreed period (</w:t>
      </w:r>
      <w:r w:rsidRPr="002330CF">
        <w:rPr>
          <w:sz w:val="28"/>
          <w:szCs w:val="28"/>
          <w:lang w:val="en-US"/>
        </w:rPr>
        <w:t xml:space="preserve">between </w:t>
      </w:r>
      <w:r w:rsidR="00C40504">
        <w:rPr>
          <w:sz w:val="28"/>
          <w:szCs w:val="28"/>
          <w:lang w:val="en-US"/>
        </w:rPr>
        <w:t>9</w:t>
      </w:r>
      <w:r w:rsidRPr="002330CF">
        <w:rPr>
          <w:sz w:val="28"/>
          <w:szCs w:val="28"/>
          <w:lang w:val="en-US"/>
        </w:rPr>
        <w:t xml:space="preserve"> and 12 months), the accumulated savings </w:t>
      </w:r>
      <w:r w:rsidR="006E315D">
        <w:rPr>
          <w:sz w:val="28"/>
          <w:szCs w:val="28"/>
          <w:lang w:val="en-US"/>
        </w:rPr>
        <w:t xml:space="preserve">plus earned interests (from loans) plus fines </w:t>
      </w:r>
      <w:r w:rsidRPr="002330CF">
        <w:rPr>
          <w:sz w:val="28"/>
          <w:szCs w:val="28"/>
          <w:lang w:val="en-US"/>
        </w:rPr>
        <w:t xml:space="preserve">are </w:t>
      </w:r>
      <w:r w:rsidRPr="008B7CAA">
        <w:rPr>
          <w:sz w:val="28"/>
          <w:szCs w:val="28"/>
          <w:highlight w:val="green"/>
          <w:u w:val="single"/>
          <w:lang w:val="en-US"/>
        </w:rPr>
        <w:t>shared out proportionally to the amount</w:t>
      </w:r>
      <w:r w:rsidRPr="002330CF">
        <w:rPr>
          <w:sz w:val="28"/>
          <w:szCs w:val="28"/>
          <w:lang w:val="en-US"/>
        </w:rPr>
        <w:t xml:space="preserve"> that each member has saved throughout the cycle.</w:t>
      </w:r>
    </w:p>
    <w:p w14:paraId="632D2375" w14:textId="219FB299" w:rsidR="002330CF" w:rsidRDefault="002330CF" w:rsidP="002330CF">
      <w:pPr>
        <w:pStyle w:val="Prrafodelista"/>
        <w:numPr>
          <w:ilvl w:val="0"/>
          <w:numId w:val="1"/>
        </w:numPr>
        <w:tabs>
          <w:tab w:val="left" w:pos="2670"/>
        </w:tabs>
        <w:spacing w:line="276" w:lineRule="auto"/>
        <w:rPr>
          <w:sz w:val="28"/>
          <w:szCs w:val="28"/>
          <w:lang w:val="en-US"/>
        </w:rPr>
      </w:pPr>
      <w:r w:rsidRPr="008B7CAA">
        <w:rPr>
          <w:sz w:val="28"/>
          <w:szCs w:val="28"/>
          <w:highlight w:val="green"/>
          <w:u w:val="single"/>
          <w:lang w:val="en-US"/>
        </w:rPr>
        <w:t>After</w:t>
      </w:r>
      <w:r w:rsidRPr="008B7CAA">
        <w:rPr>
          <w:sz w:val="28"/>
          <w:szCs w:val="28"/>
          <w:highlight w:val="green"/>
          <w:lang w:val="en-US"/>
        </w:rPr>
        <w:t xml:space="preserve"> the share-out,</w:t>
      </w:r>
      <w:r w:rsidRPr="002330CF">
        <w:rPr>
          <w:sz w:val="28"/>
          <w:szCs w:val="28"/>
          <w:lang w:val="en-US"/>
        </w:rPr>
        <w:t xml:space="preserve"> members who do not want to stay in the group may leave and </w:t>
      </w:r>
      <w:r w:rsidRPr="002330CF">
        <w:rPr>
          <w:sz w:val="28"/>
          <w:szCs w:val="28"/>
          <w:u w:val="single"/>
          <w:lang w:val="en-US"/>
        </w:rPr>
        <w:t>new members</w:t>
      </w:r>
      <w:r w:rsidRPr="002330CF">
        <w:rPr>
          <w:sz w:val="28"/>
          <w:szCs w:val="28"/>
          <w:lang w:val="en-US"/>
        </w:rPr>
        <w:t xml:space="preserve"> may be invited to join. When a new cycle begins, </w:t>
      </w:r>
      <w:r w:rsidRPr="008B7CAA">
        <w:rPr>
          <w:sz w:val="28"/>
          <w:szCs w:val="28"/>
          <w:highlight w:val="green"/>
          <w:u w:val="single"/>
          <w:lang w:val="en-US"/>
        </w:rPr>
        <w:t>members can agree to change</w:t>
      </w:r>
      <w:r w:rsidRPr="002330CF">
        <w:rPr>
          <w:sz w:val="28"/>
          <w:szCs w:val="28"/>
          <w:u w:val="single"/>
          <w:lang w:val="en-US"/>
        </w:rPr>
        <w:t xml:space="preserve"> </w:t>
      </w:r>
      <w:r w:rsidR="00C40504">
        <w:rPr>
          <w:sz w:val="28"/>
          <w:szCs w:val="28"/>
          <w:u w:val="single"/>
          <w:lang w:val="en-US"/>
        </w:rPr>
        <w:t>rules and regulations in their constitution</w:t>
      </w:r>
      <w:r w:rsidRPr="002330CF">
        <w:rPr>
          <w:sz w:val="28"/>
          <w:szCs w:val="28"/>
          <w:lang w:val="en-US"/>
        </w:rPr>
        <w:t>.</w:t>
      </w:r>
      <w:bookmarkStart w:id="0" w:name="_GoBack"/>
      <w:bookmarkEnd w:id="0"/>
    </w:p>
    <w:p w14:paraId="06934A16" w14:textId="77777777" w:rsidR="007B1B4B" w:rsidRPr="007B1B4B" w:rsidRDefault="007B1B4B" w:rsidP="007B1B4B">
      <w:pPr>
        <w:tabs>
          <w:tab w:val="left" w:pos="2670"/>
        </w:tabs>
        <w:spacing w:line="276" w:lineRule="auto"/>
        <w:rPr>
          <w:sz w:val="28"/>
          <w:szCs w:val="28"/>
          <w:lang w:val="en-US"/>
        </w:rPr>
      </w:pPr>
    </w:p>
    <w:p w14:paraId="632D2376" w14:textId="77777777" w:rsidR="002330CF" w:rsidRPr="002330CF" w:rsidRDefault="002330CF" w:rsidP="002330CF">
      <w:pPr>
        <w:tabs>
          <w:tab w:val="left" w:pos="2670"/>
        </w:tabs>
        <w:jc w:val="center"/>
        <w:rPr>
          <w:rFonts w:cstheme="minorHAnsi"/>
          <w:b/>
          <w:color w:val="C00000"/>
          <w:sz w:val="36"/>
          <w:lang w:val="en-GB"/>
        </w:rPr>
      </w:pPr>
      <w:r w:rsidRPr="002330CF">
        <w:rPr>
          <w:rFonts w:cstheme="minorHAnsi"/>
          <w:b/>
          <w:color w:val="C00000"/>
          <w:sz w:val="36"/>
          <w:lang w:val="en-GB"/>
        </w:rPr>
        <w:t>KEYS TO SUCCESS</w:t>
      </w:r>
    </w:p>
    <w:p w14:paraId="632D2377" w14:textId="77777777" w:rsidR="002330CF" w:rsidRPr="002330CF" w:rsidRDefault="002330CF" w:rsidP="002330CF">
      <w:pPr>
        <w:pStyle w:val="Prrafodelista"/>
        <w:numPr>
          <w:ilvl w:val="0"/>
          <w:numId w:val="2"/>
        </w:numPr>
        <w:spacing w:before="120" w:after="120" w:line="276" w:lineRule="auto"/>
        <w:jc w:val="both"/>
        <w:rPr>
          <w:rFonts w:cstheme="minorHAnsi"/>
          <w:sz w:val="36"/>
          <w:lang w:val="en-GB"/>
        </w:rPr>
      </w:pPr>
      <w:r w:rsidRPr="000D3092">
        <w:rPr>
          <w:rFonts w:cstheme="minorHAnsi"/>
          <w:b/>
          <w:color w:val="C00000"/>
          <w:sz w:val="36"/>
          <w:u w:val="single"/>
          <w:lang w:val="en-GB"/>
        </w:rPr>
        <w:t>Trust:</w:t>
      </w:r>
      <w:r w:rsidRPr="002330CF">
        <w:rPr>
          <w:rFonts w:cstheme="minorHAnsi"/>
          <w:sz w:val="36"/>
          <w:lang w:val="en-GB"/>
        </w:rPr>
        <w:t xml:space="preserve"> Group saving not only requires that all members adhere to and respect a set of rules but that they trust each other. If they don’t, benefits will quickly disappear. Trust is built by showing commitment and discipline. </w:t>
      </w:r>
    </w:p>
    <w:p w14:paraId="632D2378" w14:textId="77777777" w:rsidR="002330CF" w:rsidRPr="002330CF" w:rsidRDefault="002330CF" w:rsidP="002330CF">
      <w:pPr>
        <w:pStyle w:val="Prrafodelista"/>
        <w:rPr>
          <w:rFonts w:cstheme="minorHAnsi"/>
          <w:sz w:val="36"/>
          <w:lang w:val="en-GB"/>
        </w:rPr>
      </w:pPr>
    </w:p>
    <w:p w14:paraId="632D2379" w14:textId="77777777" w:rsidR="002330CF" w:rsidRPr="002330CF" w:rsidRDefault="002330CF" w:rsidP="002330CF">
      <w:pPr>
        <w:pStyle w:val="Prrafodelista"/>
        <w:numPr>
          <w:ilvl w:val="0"/>
          <w:numId w:val="2"/>
        </w:numPr>
        <w:spacing w:before="120" w:after="120" w:line="276" w:lineRule="auto"/>
        <w:jc w:val="both"/>
        <w:rPr>
          <w:rFonts w:cstheme="minorHAnsi"/>
          <w:sz w:val="36"/>
          <w:lang w:val="en-GB"/>
        </w:rPr>
      </w:pPr>
      <w:r w:rsidRPr="000D3092">
        <w:rPr>
          <w:rFonts w:cstheme="minorHAnsi"/>
          <w:b/>
          <w:color w:val="C00000"/>
          <w:sz w:val="36"/>
          <w:u w:val="single"/>
          <w:lang w:val="en-GB"/>
        </w:rPr>
        <w:t>Living nearby:</w:t>
      </w:r>
      <w:r w:rsidRPr="000D3092">
        <w:rPr>
          <w:rFonts w:cstheme="minorHAnsi"/>
          <w:color w:val="C00000"/>
          <w:sz w:val="36"/>
          <w:lang w:val="en-GB"/>
        </w:rPr>
        <w:t> </w:t>
      </w:r>
      <w:r w:rsidRPr="002330CF">
        <w:rPr>
          <w:rFonts w:cstheme="minorHAnsi"/>
          <w:sz w:val="36"/>
          <w:lang w:val="en-GB"/>
        </w:rPr>
        <w:t>People who live near each other are more likely to have similar problems and needs. They also tend to know more about each other and who is trustworthy and who is not. Also, the closer people live to each other, the easier it will be for them to meet on a regular basis.</w:t>
      </w:r>
    </w:p>
    <w:p w14:paraId="632D237A" w14:textId="77777777" w:rsidR="002330CF" w:rsidRPr="002330CF" w:rsidRDefault="002330CF" w:rsidP="002330CF">
      <w:pPr>
        <w:pStyle w:val="Prrafodelista"/>
        <w:rPr>
          <w:rFonts w:cstheme="minorHAnsi"/>
          <w:sz w:val="36"/>
          <w:lang w:val="en-GB"/>
        </w:rPr>
      </w:pPr>
    </w:p>
    <w:p w14:paraId="632D237B" w14:textId="77777777" w:rsidR="002330CF" w:rsidRPr="002330CF" w:rsidRDefault="002330CF" w:rsidP="002330CF">
      <w:pPr>
        <w:pStyle w:val="Prrafodelista"/>
        <w:numPr>
          <w:ilvl w:val="0"/>
          <w:numId w:val="2"/>
        </w:numPr>
        <w:spacing w:before="120" w:after="120" w:line="276" w:lineRule="auto"/>
        <w:jc w:val="both"/>
        <w:rPr>
          <w:rFonts w:cstheme="minorHAnsi"/>
          <w:sz w:val="36"/>
          <w:lang w:val="en-GB"/>
        </w:rPr>
      </w:pPr>
      <w:r w:rsidRPr="000D3092">
        <w:rPr>
          <w:rFonts w:cstheme="minorHAnsi"/>
          <w:b/>
          <w:color w:val="C00000"/>
          <w:sz w:val="36"/>
          <w:u w:val="single"/>
          <w:lang w:val="en-GB"/>
        </w:rPr>
        <w:t>A common bond:</w:t>
      </w:r>
      <w:r w:rsidRPr="000D3092">
        <w:rPr>
          <w:rFonts w:cstheme="minorHAnsi"/>
          <w:color w:val="C00000"/>
          <w:sz w:val="36"/>
          <w:lang w:val="en-GB"/>
        </w:rPr>
        <w:t> </w:t>
      </w:r>
      <w:r w:rsidRPr="002330CF">
        <w:rPr>
          <w:rFonts w:cstheme="minorHAnsi"/>
          <w:sz w:val="36"/>
          <w:lang w:val="en-GB"/>
        </w:rPr>
        <w:t>The more similar each member’s interests, goals, backgrounds and incomes are, the less likely members are to get into conflicts and arguments and the more likely they are to make quicker decisions that satisfy most members’ concerns.</w:t>
      </w:r>
    </w:p>
    <w:p w14:paraId="632D237C" w14:textId="77777777" w:rsidR="002330CF" w:rsidRPr="002330CF" w:rsidRDefault="002330CF" w:rsidP="002330CF">
      <w:pPr>
        <w:pStyle w:val="Prrafodelista"/>
        <w:rPr>
          <w:rFonts w:cstheme="minorHAnsi"/>
          <w:sz w:val="36"/>
          <w:lang w:val="en-GB"/>
        </w:rPr>
      </w:pPr>
    </w:p>
    <w:p w14:paraId="632D237D" w14:textId="77777777" w:rsidR="002330CF" w:rsidRPr="002330CF" w:rsidRDefault="002330CF" w:rsidP="002330CF">
      <w:pPr>
        <w:pStyle w:val="Prrafodelista"/>
        <w:numPr>
          <w:ilvl w:val="0"/>
          <w:numId w:val="2"/>
        </w:numPr>
        <w:spacing w:before="120" w:after="120" w:line="276" w:lineRule="auto"/>
        <w:jc w:val="both"/>
        <w:rPr>
          <w:rFonts w:cstheme="minorHAnsi"/>
          <w:sz w:val="36"/>
          <w:lang w:val="en-GB"/>
        </w:rPr>
      </w:pPr>
      <w:r w:rsidRPr="000D3092">
        <w:rPr>
          <w:rFonts w:cstheme="minorHAnsi"/>
          <w:b/>
          <w:color w:val="C00000"/>
          <w:sz w:val="36"/>
          <w:u w:val="single"/>
          <w:lang w:val="en-GB"/>
        </w:rPr>
        <w:t>A clear saving objective:</w:t>
      </w:r>
      <w:r w:rsidRPr="000D3092">
        <w:rPr>
          <w:rFonts w:cstheme="minorHAnsi"/>
          <w:color w:val="C00000"/>
          <w:sz w:val="36"/>
          <w:lang w:val="en-GB"/>
        </w:rPr>
        <w:t xml:space="preserve">  </w:t>
      </w:r>
      <w:r w:rsidRPr="002330CF">
        <w:rPr>
          <w:rFonts w:cstheme="minorHAnsi"/>
          <w:sz w:val="36"/>
          <w:lang w:val="en-GB"/>
        </w:rPr>
        <w:t>The group can choose a common goal, such as saving to buy fertilizer for all members, or each member of the group can choose his/her own savings objective, depending on his/her priority and capacity.</w:t>
      </w:r>
    </w:p>
    <w:p w14:paraId="632D237E" w14:textId="77777777" w:rsidR="002330CF" w:rsidRPr="002330CF" w:rsidRDefault="002330CF" w:rsidP="002330CF">
      <w:pPr>
        <w:pStyle w:val="Prrafodelista"/>
        <w:rPr>
          <w:rFonts w:cstheme="minorHAnsi"/>
          <w:sz w:val="36"/>
          <w:lang w:val="en-GB"/>
        </w:rPr>
      </w:pPr>
    </w:p>
    <w:p w14:paraId="632D237F" w14:textId="722B23A7" w:rsidR="002330CF" w:rsidRPr="00F67B91" w:rsidRDefault="006E315D" w:rsidP="00F67B91">
      <w:pPr>
        <w:pStyle w:val="Prrafodelista"/>
        <w:numPr>
          <w:ilvl w:val="0"/>
          <w:numId w:val="2"/>
        </w:numPr>
        <w:spacing w:before="120" w:after="120" w:line="276" w:lineRule="auto"/>
        <w:jc w:val="both"/>
        <w:rPr>
          <w:rFonts w:cstheme="minorHAnsi"/>
          <w:sz w:val="36"/>
          <w:lang w:val="en-GB"/>
        </w:rPr>
      </w:pPr>
      <w:r w:rsidRPr="000D3092">
        <w:rPr>
          <w:rFonts w:cstheme="minorHAnsi"/>
          <w:b/>
          <w:color w:val="C00000"/>
          <w:sz w:val="36"/>
          <w:u w:val="single"/>
          <w:lang w:val="en-GB"/>
        </w:rPr>
        <w:t>RC</w:t>
      </w:r>
      <w:r w:rsidR="005B472D" w:rsidRPr="000D3092">
        <w:rPr>
          <w:rFonts w:cstheme="minorHAnsi"/>
          <w:b/>
          <w:color w:val="C00000"/>
          <w:sz w:val="36"/>
          <w:u w:val="single"/>
          <w:lang w:val="en-GB"/>
        </w:rPr>
        <w:t>RC Field Staff</w:t>
      </w:r>
      <w:r w:rsidR="002330CF" w:rsidRPr="000D3092">
        <w:rPr>
          <w:rFonts w:cstheme="minorHAnsi"/>
          <w:b/>
          <w:color w:val="C00000"/>
          <w:sz w:val="36"/>
          <w:u w:val="single"/>
          <w:lang w:val="en-GB"/>
        </w:rPr>
        <w:t>:</w:t>
      </w:r>
      <w:r w:rsidR="005B472D">
        <w:rPr>
          <w:rFonts w:cstheme="minorHAnsi"/>
          <w:sz w:val="36"/>
          <w:lang w:val="en-GB"/>
        </w:rPr>
        <w:t xml:space="preserve"> </w:t>
      </w:r>
      <w:r w:rsidR="002330CF" w:rsidRPr="002330CF">
        <w:rPr>
          <w:rFonts w:cstheme="minorHAnsi"/>
          <w:sz w:val="36"/>
          <w:lang w:val="en-GB"/>
        </w:rPr>
        <w:t>in charge of promoting and training new groups. These are individuals who stand out as natural motivators, are able to facilitate disciplined meetings, have demonstrated literacy and numeracy, and have expressed a strong desire to train saving group members. They are key to success.</w:t>
      </w:r>
    </w:p>
    <w:sectPr w:rsidR="002330CF" w:rsidRPr="00F67B91" w:rsidSect="00CB78C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2382" w14:textId="77777777" w:rsidR="00C74B50" w:rsidRDefault="00C74B50" w:rsidP="00F67B91">
      <w:pPr>
        <w:spacing w:after="0" w:line="240" w:lineRule="auto"/>
      </w:pPr>
      <w:r>
        <w:separator/>
      </w:r>
    </w:p>
  </w:endnote>
  <w:endnote w:type="continuationSeparator" w:id="0">
    <w:p w14:paraId="632D2383" w14:textId="77777777" w:rsidR="00C74B50" w:rsidRDefault="00C74B50" w:rsidP="00F67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D2380" w14:textId="77777777" w:rsidR="00C74B50" w:rsidRDefault="00C74B50" w:rsidP="00F67B91">
      <w:pPr>
        <w:spacing w:after="0" w:line="240" w:lineRule="auto"/>
      </w:pPr>
      <w:r>
        <w:separator/>
      </w:r>
    </w:p>
  </w:footnote>
  <w:footnote w:type="continuationSeparator" w:id="0">
    <w:p w14:paraId="632D2381" w14:textId="77777777" w:rsidR="00C74B50" w:rsidRDefault="00C74B50" w:rsidP="00F67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A60F" w14:textId="1DEC1C96" w:rsidR="00B95160" w:rsidRPr="00B95160" w:rsidRDefault="00B95160">
    <w:pPr>
      <w:pStyle w:val="Encabezado"/>
      <w:rPr>
        <w:rFonts w:ascii="Modern No. 20" w:hAnsi="Modern No. 20"/>
        <w:color w:val="C00000"/>
        <w:sz w:val="28"/>
        <w:szCs w:val="28"/>
        <w:lang w:val="en-GB"/>
      </w:rPr>
    </w:pPr>
    <w:r w:rsidRPr="00B95160">
      <w:rPr>
        <w:rFonts w:ascii="Modern No. 20" w:hAnsi="Modern No. 20"/>
        <w:color w:val="C00000"/>
        <w:sz w:val="28"/>
        <w:szCs w:val="28"/>
        <w:lang w:val="en-GB"/>
      </w:rPr>
      <w:t>Tool 2.</w:t>
    </w:r>
    <w:r w:rsidR="00ED44A7">
      <w:rPr>
        <w:rFonts w:ascii="Modern No. 20" w:hAnsi="Modern No. 20"/>
        <w:color w:val="C00000"/>
        <w:sz w:val="28"/>
        <w:szCs w:val="28"/>
        <w:lang w:val="en-GB"/>
      </w:rPr>
      <w:t>3</w:t>
    </w:r>
    <w:r w:rsidRPr="00B95160">
      <w:rPr>
        <w:rFonts w:ascii="Modern No. 20" w:hAnsi="Modern No. 20"/>
        <w:color w:val="C00000"/>
        <w:sz w:val="28"/>
        <w:szCs w:val="28"/>
        <w:lang w:val="en-GB"/>
      </w:rPr>
      <w:t xml:space="preserve">. Saving and Credit Group_ </w:t>
    </w:r>
    <w:r>
      <w:rPr>
        <w:rFonts w:ascii="Modern No. 20" w:hAnsi="Modern No. 20"/>
        <w:color w:val="C00000"/>
        <w:sz w:val="28"/>
        <w:szCs w:val="28"/>
        <w:lang w:val="en-GB"/>
      </w:rPr>
      <w:t xml:space="preserve">Basic </w:t>
    </w:r>
    <w:r w:rsidR="00803992">
      <w:rPr>
        <w:rFonts w:ascii="Modern No. 20" w:hAnsi="Modern No. 20"/>
        <w:color w:val="C00000"/>
        <w:sz w:val="28"/>
        <w:szCs w:val="28"/>
        <w:lang w:val="en-GB"/>
      </w:rPr>
      <w:t xml:space="preserve">VSLA </w:t>
    </w:r>
    <w:r>
      <w:rPr>
        <w:rFonts w:ascii="Modern No. 20" w:hAnsi="Modern No. 20"/>
        <w:color w:val="C00000"/>
        <w:sz w:val="28"/>
        <w:szCs w:val="28"/>
        <w:lang w:val="en-GB"/>
      </w:rPr>
      <w:t>Principles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4E3"/>
    <w:multiLevelType w:val="hybridMultilevel"/>
    <w:tmpl w:val="6806060C"/>
    <w:lvl w:ilvl="0" w:tplc="0C0A000F">
      <w:start w:val="1"/>
      <w:numFmt w:val="decimal"/>
      <w:lvlText w:val="%1."/>
      <w:lvlJc w:val="left"/>
      <w:pPr>
        <w:ind w:left="360" w:hanging="360"/>
      </w:pPr>
    </w:lvl>
    <w:lvl w:ilvl="1" w:tplc="0809000F">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8B4F4B"/>
    <w:multiLevelType w:val="multilevel"/>
    <w:tmpl w:val="552E5B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82845"/>
    <w:multiLevelType w:val="hybridMultilevel"/>
    <w:tmpl w:val="104218AE"/>
    <w:lvl w:ilvl="0" w:tplc="0C0A0013">
      <w:start w:val="1"/>
      <w:numFmt w:val="upperRoman"/>
      <w:lvlText w:val="%1."/>
      <w:lvlJc w:val="righ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CF"/>
    <w:rsid w:val="00077B09"/>
    <w:rsid w:val="000D3092"/>
    <w:rsid w:val="002330CF"/>
    <w:rsid w:val="004A405C"/>
    <w:rsid w:val="005209FF"/>
    <w:rsid w:val="005B2DEC"/>
    <w:rsid w:val="005B472D"/>
    <w:rsid w:val="006E315D"/>
    <w:rsid w:val="007B1B4B"/>
    <w:rsid w:val="00803992"/>
    <w:rsid w:val="008B7CAA"/>
    <w:rsid w:val="00B95160"/>
    <w:rsid w:val="00C40504"/>
    <w:rsid w:val="00C74B50"/>
    <w:rsid w:val="00E405C2"/>
    <w:rsid w:val="00ED44A7"/>
    <w:rsid w:val="00F67B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2363"/>
  <w15:chartTrackingRefBased/>
  <w15:docId w15:val="{2EC24059-9567-4E50-B85E-4F237D51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0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30CF"/>
    <w:pPr>
      <w:ind w:left="720"/>
      <w:contextualSpacing/>
    </w:pPr>
  </w:style>
  <w:style w:type="paragraph" w:styleId="Textoindependiente3">
    <w:name w:val="Body Text 3"/>
    <w:basedOn w:val="Normal"/>
    <w:link w:val="Textoindependiente3Car"/>
    <w:rsid w:val="002330CF"/>
    <w:pPr>
      <w:spacing w:after="0" w:line="240" w:lineRule="auto"/>
      <w:jc w:val="both"/>
    </w:pPr>
    <w:rPr>
      <w:rFonts w:ascii="Arial" w:eastAsia="Times New Roman" w:hAnsi="Arial" w:cs="Times New Roman"/>
      <w:sz w:val="24"/>
      <w:szCs w:val="20"/>
      <w:lang w:val="en-GB"/>
    </w:rPr>
  </w:style>
  <w:style w:type="character" w:customStyle="1" w:styleId="Textoindependiente3Car">
    <w:name w:val="Texto independiente 3 Car"/>
    <w:basedOn w:val="Fuentedeprrafopredeter"/>
    <w:link w:val="Textoindependiente3"/>
    <w:rsid w:val="002330CF"/>
    <w:rPr>
      <w:rFonts w:ascii="Arial" w:eastAsia="Times New Roman" w:hAnsi="Arial" w:cs="Times New Roman"/>
      <w:sz w:val="24"/>
      <w:szCs w:val="20"/>
      <w:lang w:val="en-GB"/>
    </w:rPr>
  </w:style>
  <w:style w:type="paragraph" w:styleId="Encabezado">
    <w:name w:val="header"/>
    <w:basedOn w:val="Normal"/>
    <w:link w:val="EncabezadoCar"/>
    <w:uiPriority w:val="99"/>
    <w:unhideWhenUsed/>
    <w:rsid w:val="00F67B9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67B91"/>
  </w:style>
  <w:style w:type="paragraph" w:styleId="Piedepgina">
    <w:name w:val="footer"/>
    <w:basedOn w:val="Normal"/>
    <w:link w:val="PiedepginaCar"/>
    <w:uiPriority w:val="99"/>
    <w:unhideWhenUsed/>
    <w:rsid w:val="00F67B9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6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517523-bc64-4cdb-aacc-7c32b8b6a6a2">
      <Terms xmlns="http://schemas.microsoft.com/office/infopath/2007/PartnerControls"/>
    </lcf76f155ced4ddcb4097134ff3c332f>
    <TaxCatchAll xmlns="bc67ed7e-ce50-48fc-8055-e09abf489ae9" xsi:nil="true"/>
  </documentManagement>
</p:properties>
</file>

<file path=customXml/itemProps1.xml><?xml version="1.0" encoding="utf-8"?>
<ds:datastoreItem xmlns:ds="http://schemas.openxmlformats.org/officeDocument/2006/customXml" ds:itemID="{0CF46041-0842-4406-B64D-20BD195AF6BD}"/>
</file>

<file path=customXml/itemProps2.xml><?xml version="1.0" encoding="utf-8"?>
<ds:datastoreItem xmlns:ds="http://schemas.openxmlformats.org/officeDocument/2006/customXml" ds:itemID="{E887AAD5-588A-484E-BCBC-EDE28ED704A4}"/>
</file>

<file path=customXml/itemProps3.xml><?xml version="1.0" encoding="utf-8"?>
<ds:datastoreItem xmlns:ds="http://schemas.openxmlformats.org/officeDocument/2006/customXml" ds:itemID="{BBF11007-8EBD-49EC-8B7A-7D48B8E516CA}"/>
</file>

<file path=docProps/app.xml><?xml version="1.0" encoding="utf-8"?>
<Properties xmlns="http://schemas.openxmlformats.org/officeDocument/2006/extended-properties" xmlns:vt="http://schemas.openxmlformats.org/officeDocument/2006/docPropsVTypes">
  <Template>Normal</Template>
  <TotalTime>38</TotalTime>
  <Pages>2</Pages>
  <Words>538</Words>
  <Characters>3071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LRC Advisor AGE</dc:creator>
  <cp:keywords/>
  <dc:description/>
  <cp:lastModifiedBy>00  CID-EU Sergio García González</cp:lastModifiedBy>
  <cp:revision>13</cp:revision>
  <dcterms:created xsi:type="dcterms:W3CDTF">2019-10-02T16:21:00Z</dcterms:created>
  <dcterms:modified xsi:type="dcterms:W3CDTF">2023-01-23T16:23:00Z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ies>
</file>