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tbl>
      <w:tblPr>
        <w:tblStyle w:val="Tablaconcuadrcula"/>
        <w:tblW w:w="15546" w:type="dxa"/>
        <w:tblInd w:w="10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3F3F3"/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3119"/>
        <w:gridCol w:w="3071"/>
        <w:gridCol w:w="47"/>
        <w:gridCol w:w="1499"/>
        <w:gridCol w:w="1185"/>
        <w:gridCol w:w="406"/>
        <w:gridCol w:w="6"/>
        <w:gridCol w:w="2706"/>
        <w:gridCol w:w="397"/>
        <w:gridCol w:w="1856"/>
        <w:gridCol w:w="418"/>
        <w:gridCol w:w="836"/>
      </w:tblGrid>
      <w:tr w:rsidR="004B5316" w:rsidRPr="00F076D7" w14:paraId="632A693D" w14:textId="77777777" w:rsidTr="23DD9543">
        <w:trPr>
          <w:trHeight w:val="415"/>
        </w:trPr>
        <w:tc>
          <w:tcPr>
            <w:tcW w:w="3119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543A733E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6163E4D8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504F0BB5" w14:textId="77777777" w:rsidR="00B312C7" w:rsidRPr="00480E3D" w:rsidRDefault="00B312C7" w:rsidP="00B312C7">
            <w:pPr>
              <w:ind w:right="-944"/>
              <w:rPr>
                <w:i/>
                <w:sz w:val="18"/>
                <w:rFonts w:ascii="Arial" w:hAnsi="Arial"/>
              </w:rPr>
            </w:pPr>
            <w:r>
              <w:rPr>
                <w:i/>
                <w:sz w:val="18"/>
                <w:rFonts w:ascii="Arial" w:hAnsi="Arial"/>
              </w:rPr>
              <w:t xml:space="preserve">Conçu pour :</w:t>
            </w:r>
          </w:p>
        </w:tc>
        <w:tc>
          <w:tcPr>
            <w:tcW w:w="3103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03810569" w14:textId="77777777" w:rsidR="00B312C7" w:rsidRPr="00480E3D" w:rsidRDefault="00B312C7" w:rsidP="00F076D7">
            <w:pPr>
              <w:ind w:left="-51" w:right="-944"/>
              <w:rPr>
                <w:i/>
                <w:sz w:val="18"/>
                <w:rFonts w:ascii="Arial" w:hAnsi="Arial"/>
              </w:rPr>
            </w:pPr>
            <w:r>
              <w:rPr>
                <w:i/>
                <w:sz w:val="18"/>
                <w:rFonts w:ascii="Arial" w:hAnsi="Arial"/>
              </w:rPr>
              <w:t xml:space="preserve">Conçu par :</w:t>
            </w:r>
          </w:p>
        </w:tc>
        <w:tc>
          <w:tcPr>
            <w:tcW w:w="2274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07B93AC8" w14:textId="77777777" w:rsidR="00B312C7" w:rsidRPr="00480E3D" w:rsidRDefault="00B312C7" w:rsidP="00F076D7">
            <w:pPr>
              <w:ind w:left="-80" w:right="-944"/>
              <w:rPr>
                <w:i/>
                <w:sz w:val="18"/>
                <w:rFonts w:ascii="Arial" w:hAnsi="Arial"/>
              </w:rPr>
            </w:pPr>
            <w:r>
              <w:rPr>
                <w:i/>
                <w:sz w:val="18"/>
                <w:rFonts w:ascii="Arial" w:hAnsi="Arial"/>
              </w:rPr>
              <w:t xml:space="preserve">Date :</w:t>
            </w:r>
          </w:p>
        </w:tc>
        <w:tc>
          <w:tcPr>
            <w:tcW w:w="836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6810AF85" w14:textId="77777777" w:rsidR="00B312C7" w:rsidRPr="00480E3D" w:rsidRDefault="00B312C7" w:rsidP="00F076D7">
            <w:pPr>
              <w:ind w:left="-108" w:right="-944"/>
              <w:rPr>
                <w:i/>
                <w:sz w:val="18"/>
                <w:rFonts w:ascii="Arial" w:hAnsi="Arial"/>
              </w:rPr>
            </w:pPr>
            <w:r>
              <w:rPr>
                <w:i/>
                <w:sz w:val="18"/>
                <w:rFonts w:ascii="Arial" w:hAnsi="Arial"/>
              </w:rPr>
              <w:t xml:space="preserve">Version :</w:t>
            </w:r>
          </w:p>
        </w:tc>
      </w:tr>
      <w:tr w:rsidR="004B5316" w:rsidRPr="00F076D7" w14:paraId="3E249D38" w14:textId="77777777" w:rsidTr="23DD9543">
        <w:trPr>
          <w:trHeight w:val="415"/>
        </w:trPr>
        <w:tc>
          <w:tcPr>
            <w:tcW w:w="6190" w:type="dxa"/>
            <w:gridSpan w:val="2"/>
            <w:shd w:val="clear" w:color="auto" w:fill="F3F3F3"/>
            <w:vAlign w:val="center"/>
          </w:tcPr>
          <w:p w14:paraId="6D1446E3" w14:textId="77777777" w:rsidR="009505CB" w:rsidRPr="00000413" w:rsidRDefault="009505CB" w:rsidP="00B312C7">
            <w:pPr>
              <w:ind w:right="-944"/>
              <w:rPr>
                <w:sz w:val="36"/>
                <w:rFonts w:ascii="Arial" w:hAnsi="Arial"/>
              </w:rPr>
            </w:pPr>
            <w:r>
              <w:rPr>
                <w:b/>
                <w:sz w:val="36"/>
                <w:rFonts w:ascii="Arial" w:hAnsi="Arial"/>
              </w:rPr>
              <w:t xml:space="preserve">Matrice d’affaires</w:t>
            </w:r>
          </w:p>
        </w:tc>
        <w:tc>
          <w:tcPr>
            <w:tcW w:w="2731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DF06ABA" w14:textId="77777777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B3B2993" w14:textId="77777777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2706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12D179B" w14:textId="77777777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37B6DB99" w14:textId="5B215530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1856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D134556" w14:textId="77777777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418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6757DC64" w14:textId="77777777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836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0AED4C0" w14:textId="77777777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</w:tr>
      <w:tr w:rsidR="004B5316" w:rsidRPr="00F076D7" w14:paraId="75E6A49A" w14:textId="77777777" w:rsidTr="23DD9543">
        <w:trPr>
          <w:trHeight w:val="262"/>
        </w:trPr>
        <w:tc>
          <w:tcPr>
            <w:tcW w:w="3119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1DB05486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10A750BB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7DD0C450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D081B9C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0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B1814E6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</w:tr>
      <w:tr w:rsidR="004B5316" w:rsidRPr="00F076D7" w14:paraId="4247E5D5" w14:textId="77777777" w:rsidTr="23DD9543">
        <w:trPr>
          <w:trHeight w:val="266"/>
        </w:trPr>
        <w:tc>
          <w:tcPr>
            <w:tcW w:w="3119" w:type="dxa"/>
            <w:tcBorders>
              <w:bottom w:val="nil"/>
            </w:tcBorders>
            <w:shd w:val="clear" w:color="auto" w:fill="FFFFFF" w:themeFill="background1"/>
          </w:tcPr>
          <w:p w14:paraId="2C459B1D" w14:textId="77777777" w:rsidR="00B312C7" w:rsidRPr="00000413" w:rsidRDefault="00B312C7" w:rsidP="00031262">
            <w:pPr>
              <w:ind w:right="-944"/>
              <w:rPr>
                <w:b/>
                <w:sz w:val="22"/>
                <w:rFonts w:ascii="Arial" w:hAnsi="Arial"/>
              </w:rPr>
            </w:pPr>
            <w:r>
              <w:rPr>
                <w:b/>
                <w:sz w:val="22"/>
                <w:rFonts w:ascii="Arial" w:hAnsi="Arial"/>
              </w:rPr>
              <w:t xml:space="preserve">Partenaires stratégiques</w:t>
            </w:r>
          </w:p>
        </w:tc>
        <w:tc>
          <w:tcPr>
            <w:tcW w:w="3118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055C620F" w14:textId="77777777" w:rsidR="00B312C7" w:rsidRPr="00000413" w:rsidRDefault="00B312C7" w:rsidP="00031262">
            <w:pPr>
              <w:ind w:right="-944"/>
              <w:rPr>
                <w:b/>
                <w:sz w:val="22"/>
                <w:rFonts w:ascii="Arial" w:hAnsi="Arial"/>
              </w:rPr>
            </w:pPr>
            <w:r>
              <w:rPr>
                <w:b/>
                <w:sz w:val="22"/>
                <w:rFonts w:ascii="Arial" w:hAnsi="Arial"/>
              </w:rPr>
              <w:t xml:space="preserve">Activités principales</w:t>
            </w:r>
          </w:p>
        </w:tc>
        <w:tc>
          <w:tcPr>
            <w:tcW w:w="3090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442A879B" w14:textId="77777777" w:rsidR="00B312C7" w:rsidRPr="00000413" w:rsidRDefault="00B312C7" w:rsidP="00031262">
            <w:pPr>
              <w:ind w:right="-944"/>
              <w:rPr>
                <w:b/>
                <w:sz w:val="22"/>
                <w:rFonts w:ascii="Arial" w:hAnsi="Arial"/>
              </w:rPr>
            </w:pPr>
            <w:r>
              <w:rPr>
                <w:b/>
                <w:sz w:val="22"/>
                <w:rFonts w:ascii="Arial" w:hAnsi="Arial"/>
              </w:rPr>
              <w:t xml:space="preserve">Offre de valeur</w:t>
            </w:r>
          </w:p>
        </w:tc>
        <w:tc>
          <w:tcPr>
            <w:tcW w:w="310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2EA11AF4" w14:textId="77777777" w:rsidR="00B312C7" w:rsidRPr="00000413" w:rsidRDefault="00B312C7" w:rsidP="00031262">
            <w:pPr>
              <w:ind w:right="-944"/>
              <w:rPr>
                <w:b/>
                <w:sz w:val="22"/>
                <w:rFonts w:ascii="Arial" w:hAnsi="Arial"/>
              </w:rPr>
            </w:pPr>
            <w:r>
              <w:rPr>
                <w:b/>
                <w:sz w:val="22"/>
                <w:rFonts w:ascii="Arial" w:hAnsi="Arial"/>
              </w:rPr>
              <w:t xml:space="preserve">Relations client</w:t>
            </w:r>
          </w:p>
        </w:tc>
        <w:tc>
          <w:tcPr>
            <w:tcW w:w="3110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7593CDB7" w14:textId="77777777" w:rsidR="00B312C7" w:rsidRPr="00000413" w:rsidRDefault="00B312C7" w:rsidP="00031262">
            <w:pPr>
              <w:ind w:right="-944"/>
              <w:rPr>
                <w:b/>
                <w:sz w:val="22"/>
                <w:rFonts w:ascii="Arial" w:hAnsi="Arial"/>
              </w:rPr>
            </w:pPr>
            <w:r>
              <w:rPr>
                <w:b/>
                <w:sz w:val="22"/>
                <w:rFonts w:ascii="Arial" w:hAnsi="Arial"/>
              </w:rPr>
              <w:t xml:space="preserve">Segments de clientèle</w:t>
            </w:r>
          </w:p>
        </w:tc>
      </w:tr>
      <w:tr w:rsidR="004B5316" w:rsidRPr="00F076D7" w14:paraId="15F1698E" w14:textId="77777777" w:rsidTr="23DD9543">
        <w:trPr>
          <w:trHeight w:val="2677"/>
        </w:trPr>
        <w:tc>
          <w:tcPr>
            <w:tcW w:w="3119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269637B1" w14:textId="6BE33A78" w:rsidR="00F83D4F" w:rsidRPr="00F83D4F" w:rsidRDefault="00F83D4F" w:rsidP="00031262">
            <w:pPr>
              <w:rPr>
                <w:color w:val="808080" w:themeColor="background1" w:themeShade="80"/>
                <w:sz w:val="20"/>
                <w:rFonts w:ascii="Arial" w:hAnsi="Arial"/>
              </w:rPr>
            </w:pP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Qui sont nos partenaires stratégiques 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Qui sont nos principaux fournisseurs 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Quelles ressources principales achetons-nous auprès de nos partenaires 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Quelles activités principales nos partenaires réalisent-ils ?</w:t>
            </w:r>
          </w:p>
          <w:p w14:paraId="0746FE24" w14:textId="77777777" w:rsidR="00F83D4F" w:rsidRPr="00F83D4F" w:rsidRDefault="00F83D4F" w:rsidP="00031262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0C3A9F18" w14:textId="7CE824CE" w:rsidR="00F83D4F" w:rsidRPr="00F83D4F" w:rsidRDefault="00F83D4F" w:rsidP="23DD9543">
            <w:pPr>
              <w:rPr>
                <w:color w:val="808080" w:themeColor="background1" w:themeShade="80"/>
                <w:sz w:val="20"/>
                <w:szCs w:val="20"/>
                <w:rFonts w:ascii="Arial" w:hAnsi="Arial"/>
              </w:rPr>
            </w:pP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LES OBJECTIFS DE NOS PARTENARIATS :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Optimisation et économie, Réduction du risque et de l’incertitude, Acquisition de ressources et d’activités particulières</w:t>
            </w:r>
          </w:p>
          <w:p w14:paraId="5B48FC10" w14:textId="3FF62200" w:rsidR="00F076D7" w:rsidRPr="00F076D7" w:rsidRDefault="00F83D4F" w:rsidP="000312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18514621" w14:textId="77777777" w:rsidR="00F83D4F" w:rsidRDefault="00F83D4F" w:rsidP="00031262">
            <w:pPr>
              <w:rPr>
                <w:color w:val="808080" w:themeColor="background1" w:themeShade="80"/>
                <w:sz w:val="20"/>
                <w:rFonts w:ascii="Arial" w:hAnsi="Arial"/>
              </w:rPr>
            </w:pP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Quelles activités principales nos offres de valeur requièrent-elles 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Quels sont nos canaux de distribution 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Nos relations client 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Nos flux de revenus ?</w:t>
            </w:r>
          </w:p>
          <w:p w14:paraId="65A27E70" w14:textId="77777777" w:rsidR="00F83D4F" w:rsidRDefault="00F83D4F" w:rsidP="00031262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2EA1A07C" w14:textId="77777777" w:rsidR="00F83D4F" w:rsidRDefault="00F83D4F" w:rsidP="00031262">
            <w:pPr>
              <w:rPr>
                <w:color w:val="808080" w:themeColor="background1" w:themeShade="80"/>
                <w:sz w:val="20"/>
                <w:rFonts w:ascii="Arial" w:hAnsi="Arial"/>
              </w:rPr>
            </w:pP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CATÉGORIES :</w:t>
            </w:r>
          </w:p>
          <w:p w14:paraId="66325021" w14:textId="23CA9ACE" w:rsidR="00F83D4F" w:rsidRPr="00F83D4F" w:rsidRDefault="00F83D4F" w:rsidP="00031262">
            <w:pPr>
              <w:rPr>
                <w:color w:val="808080" w:themeColor="background1" w:themeShade="80"/>
                <w:sz w:val="20"/>
                <w:rFonts w:ascii="Arial" w:hAnsi="Arial"/>
              </w:rPr>
            </w:pP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Production, résolution de problèmes, plateforme/réseau</w:t>
            </w:r>
          </w:p>
          <w:p w14:paraId="19FAC9EE" w14:textId="33390257" w:rsidR="00F076D7" w:rsidRPr="00F83D4F" w:rsidRDefault="00F83D4F" w:rsidP="00031262">
            <w:pPr>
              <w:rPr>
                <w:color w:val="808080" w:themeColor="background1" w:themeShade="80"/>
                <w:sz w:val="20"/>
                <w:rFonts w:ascii="Arial" w:hAnsi="Arial"/>
              </w:rPr>
            </w:pP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</w:p>
        </w:tc>
        <w:tc>
          <w:tcPr>
            <w:tcW w:w="3096" w:type="dxa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14:paraId="7EB3F94C" w14:textId="423FEB54" w:rsidR="00F83D4F" w:rsidRDefault="00F83D4F" w:rsidP="00031262">
            <w:pPr>
              <w:rPr>
                <w:color w:val="808080" w:themeColor="background1" w:themeShade="80"/>
                <w:sz w:val="20"/>
                <w:rFonts w:ascii="Arial" w:hAnsi="Arial"/>
              </w:rPr>
            </w:pP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Quelle valeur apportons-nous au client 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Lequel des problèmes rencontrés par nos clients contribuons-nous à résoudre 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Quelles offres groupées de produits et de services proposons-nous à chaque segment de clientèle 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Quels sont les besoins des clients que nous satisfaisons ?</w:t>
            </w:r>
          </w:p>
          <w:p w14:paraId="2FA75A4C" w14:textId="77777777" w:rsidR="00F83D4F" w:rsidRDefault="00F83D4F" w:rsidP="00031262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666D5DAB" w14:textId="596FC362" w:rsidR="00F83D4F" w:rsidRPr="00F83D4F" w:rsidRDefault="00F83D4F" w:rsidP="00031262">
            <w:pPr>
              <w:rPr>
                <w:color w:val="808080" w:themeColor="background1" w:themeShade="80"/>
                <w:sz w:val="20"/>
                <w:rFonts w:ascii="Arial" w:hAnsi="Arial"/>
              </w:rPr>
            </w:pP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CARACTÉRISTIQUES :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Nouveauté, performance, personnalisation, efficacité, conception, marque/statut, prix, réduction des coûts, réduction des risques, accessibilité, commodité/utilisabilité</w:t>
            </w:r>
          </w:p>
          <w:p w14:paraId="45217A50" w14:textId="0CAF5805" w:rsidR="00F076D7" w:rsidRPr="00F83D4F" w:rsidRDefault="00F83D4F" w:rsidP="00031262">
            <w:pPr>
              <w:rPr>
                <w:color w:val="808080" w:themeColor="background1" w:themeShade="80"/>
                <w:sz w:val="20"/>
                <w:rFonts w:ascii="Arial" w:hAnsi="Arial"/>
              </w:rPr>
            </w:pP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47C6E9E2" w14:textId="77777777" w:rsidR="00F83D4F" w:rsidRPr="00F83D4F" w:rsidRDefault="00F83D4F" w:rsidP="00031262">
            <w:pPr>
              <w:ind w:right="-10"/>
              <w:rPr>
                <w:color w:val="808080" w:themeColor="background1" w:themeShade="80"/>
                <w:sz w:val="20"/>
                <w:rFonts w:ascii="Arial" w:hAnsi="Arial"/>
              </w:rPr>
            </w:pP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Quel type de relation chacun de nos segments de clientèle espèrent-t-ils que nous établissions et maintenions avec eux 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Lesquels avons-nous établis 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Comment sont-ils intégrés au reste de notre modèle d’entreprise 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Quel est leur coût ?</w:t>
            </w:r>
          </w:p>
          <w:p w14:paraId="305E3A83" w14:textId="35076209" w:rsidR="00F076D7" w:rsidRPr="00F83D4F" w:rsidRDefault="00F83D4F" w:rsidP="00031262">
            <w:pPr>
              <w:ind w:right="-10"/>
              <w:rPr>
                <w:color w:val="808080" w:themeColor="background1" w:themeShade="80"/>
                <w:sz w:val="20"/>
                <w:rFonts w:ascii="Arial" w:hAnsi="Arial"/>
              </w:rPr>
            </w:pP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</w:p>
        </w:tc>
        <w:tc>
          <w:tcPr>
            <w:tcW w:w="3110" w:type="dxa"/>
            <w:gridSpan w:val="3"/>
            <w:vMerge w:val="restart"/>
            <w:tcBorders>
              <w:top w:val="nil"/>
            </w:tcBorders>
            <w:shd w:val="clear" w:color="auto" w:fill="FFFFFF" w:themeFill="background1"/>
          </w:tcPr>
          <w:p w14:paraId="2A3E9F16" w14:textId="77777777" w:rsidR="00F83D4F" w:rsidRPr="00F83D4F" w:rsidRDefault="00F83D4F" w:rsidP="00031262">
            <w:pPr>
              <w:ind w:right="-18"/>
              <w:rPr>
                <w:color w:val="808080" w:themeColor="background1" w:themeShade="80"/>
                <w:sz w:val="20"/>
                <w:rFonts w:ascii="Arial" w:hAnsi="Arial"/>
              </w:rPr>
            </w:pP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Pour qui créons-nous de la valeur 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Qui sont nos clients les plus importants 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Notre clientèle est-elle un marché de masse, un marché de niche, un marché segmenté, diversifié, une plateforme multifacette ?</w:t>
            </w:r>
          </w:p>
          <w:p w14:paraId="29F77933" w14:textId="3F69E349" w:rsidR="00F076D7" w:rsidRPr="00F076D7" w:rsidRDefault="00F83D4F" w:rsidP="00031262">
            <w:pPr>
              <w:ind w:right="-1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4B5316" w:rsidRPr="00F076D7" w14:paraId="5A5B5831" w14:textId="77777777" w:rsidTr="23DD9543">
        <w:trPr>
          <w:trHeight w:val="264"/>
        </w:trPr>
        <w:tc>
          <w:tcPr>
            <w:tcW w:w="3119" w:type="dxa"/>
            <w:vMerge/>
          </w:tcPr>
          <w:p w14:paraId="696B1FC2" w14:textId="0996921D" w:rsidR="00F076D7" w:rsidRPr="00F076D7" w:rsidRDefault="00F076D7" w:rsidP="00031262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F2F2F2" w:themeColor="background1" w:themeShade="F2"/>
              <w:bottom w:val="nil"/>
            </w:tcBorders>
            <w:shd w:val="clear" w:color="auto" w:fill="FFFFFF" w:themeFill="background1"/>
          </w:tcPr>
          <w:p w14:paraId="4DAE5800" w14:textId="77777777" w:rsidR="00F076D7" w:rsidRPr="00000413" w:rsidRDefault="00F076D7" w:rsidP="00031262">
            <w:pPr>
              <w:ind w:right="-944"/>
              <w:rPr>
                <w:b/>
                <w:sz w:val="22"/>
                <w:rFonts w:ascii="Arial" w:hAnsi="Arial"/>
              </w:rPr>
            </w:pPr>
            <w:r>
              <w:rPr>
                <w:b/>
                <w:sz w:val="22"/>
                <w:rFonts w:ascii="Arial" w:hAnsi="Arial"/>
              </w:rPr>
              <w:t xml:space="preserve">Ressources principales</w:t>
            </w:r>
          </w:p>
        </w:tc>
        <w:tc>
          <w:tcPr>
            <w:tcW w:w="3096" w:type="dxa"/>
            <w:gridSpan w:val="4"/>
            <w:vMerge/>
          </w:tcPr>
          <w:p w14:paraId="3472E1E0" w14:textId="77777777" w:rsidR="00F076D7" w:rsidRPr="00000413" w:rsidRDefault="00F076D7" w:rsidP="00031262">
            <w:pPr>
              <w:ind w:right="-944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F2F2F2" w:themeColor="background1" w:themeShade="F2"/>
              <w:bottom w:val="nil"/>
            </w:tcBorders>
            <w:shd w:val="clear" w:color="auto" w:fill="FFFFFF" w:themeFill="background1"/>
          </w:tcPr>
          <w:p w14:paraId="36501B1A" w14:textId="77777777" w:rsidR="00F076D7" w:rsidRPr="00000413" w:rsidRDefault="00F076D7" w:rsidP="00031262">
            <w:pPr>
              <w:ind w:right="-944"/>
              <w:rPr>
                <w:b/>
                <w:sz w:val="22"/>
                <w:rFonts w:ascii="Arial" w:hAnsi="Arial"/>
              </w:rPr>
            </w:pPr>
            <w:r>
              <w:rPr>
                <w:b/>
                <w:sz w:val="22"/>
                <w:rFonts w:ascii="Arial" w:hAnsi="Arial"/>
              </w:rPr>
              <w:t xml:space="preserve">Canaux</w:t>
            </w:r>
          </w:p>
        </w:tc>
        <w:tc>
          <w:tcPr>
            <w:tcW w:w="3110" w:type="dxa"/>
            <w:gridSpan w:val="3"/>
            <w:vMerge/>
          </w:tcPr>
          <w:p w14:paraId="3A2C8E49" w14:textId="77777777" w:rsidR="00F076D7" w:rsidRPr="00F076D7" w:rsidRDefault="00F076D7" w:rsidP="00031262">
            <w:pPr>
              <w:ind w:right="-944"/>
              <w:rPr>
                <w:rFonts w:ascii="Arial" w:hAnsi="Arial"/>
              </w:rPr>
            </w:pPr>
          </w:p>
        </w:tc>
      </w:tr>
      <w:tr w:rsidR="004B5316" w:rsidRPr="00F076D7" w14:paraId="2346CA49" w14:textId="77777777" w:rsidTr="23DD9543">
        <w:trPr>
          <w:trHeight w:val="2822"/>
        </w:trPr>
        <w:tc>
          <w:tcPr>
            <w:tcW w:w="3119" w:type="dxa"/>
            <w:vMerge/>
          </w:tcPr>
          <w:p w14:paraId="7D532930" w14:textId="77777777" w:rsidR="00F076D7" w:rsidRPr="00F076D7" w:rsidRDefault="00F076D7" w:rsidP="00031262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3813151C" w14:textId="77777777" w:rsidR="00494DA4" w:rsidRDefault="00494DA4" w:rsidP="00031262">
            <w:pPr>
              <w:rPr>
                <w:color w:val="808080" w:themeColor="background1" w:themeShade="80"/>
                <w:sz w:val="20"/>
                <w:rFonts w:ascii="Arial" w:hAnsi="Arial"/>
              </w:rPr>
            </w:pP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Quelles ressources principales nos offres de valeur requièrent-elles 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Quels sont nos canaux de distribution 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Quelles sont nos relations avec les clients et nos flux de revenus ?</w:t>
            </w:r>
          </w:p>
          <w:p w14:paraId="4088DD81" w14:textId="77777777" w:rsidR="00494DA4" w:rsidRDefault="00494DA4" w:rsidP="00031262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6664E940" w14:textId="4F1DAD29" w:rsidR="00494DA4" w:rsidRPr="00494DA4" w:rsidRDefault="00494DA4" w:rsidP="00031262">
            <w:pPr>
              <w:rPr>
                <w:color w:val="808080" w:themeColor="background1" w:themeShade="80"/>
                <w:sz w:val="20"/>
                <w:rFonts w:ascii="Arial" w:hAnsi="Arial"/>
              </w:rPr>
            </w:pP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TYPES DE RESSOURCE :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Physique, intellectuelle (brevets de marque, droits d’auteur, données), humaine, financière</w:t>
            </w:r>
          </w:p>
          <w:p w14:paraId="7A600B06" w14:textId="48551D22" w:rsidR="00F076D7" w:rsidRPr="00494DA4" w:rsidRDefault="00494DA4" w:rsidP="00031262">
            <w:pPr>
              <w:rPr>
                <w:color w:val="808080" w:themeColor="background1" w:themeShade="80"/>
                <w:sz w:val="20"/>
                <w:rFonts w:ascii="Arial" w:hAnsi="Arial"/>
              </w:rPr>
            </w:pP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</w:p>
        </w:tc>
        <w:tc>
          <w:tcPr>
            <w:tcW w:w="3096" w:type="dxa"/>
            <w:gridSpan w:val="4"/>
            <w:vMerge/>
          </w:tcPr>
          <w:p w14:paraId="5193D74B" w14:textId="77777777" w:rsidR="00F076D7" w:rsidRPr="00F076D7" w:rsidRDefault="00F076D7" w:rsidP="00031262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4F77DED6" w14:textId="77777777" w:rsidR="00F83D4F" w:rsidRPr="00F83D4F" w:rsidRDefault="00F83D4F" w:rsidP="00031262">
            <w:pPr>
              <w:ind w:right="-10"/>
              <w:rPr>
                <w:color w:val="808080" w:themeColor="background1" w:themeShade="80"/>
                <w:sz w:val="20"/>
                <w:rFonts w:ascii="Arial" w:hAnsi="Arial"/>
              </w:rPr>
            </w:pP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Par quels canaux nos segments de clientèle souhaitent-ils être approchés 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De quelle manière les atteint-on actuellement 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Comment nos canaux sont-ils intégrés 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Lesquels fonctionnent le mieux 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Lesquels sont les plus rentables 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Comment les intégrons-nous aux routines des clients ?</w:t>
            </w:r>
          </w:p>
          <w:p w14:paraId="2FB74AAA" w14:textId="44AC897D" w:rsidR="00F076D7" w:rsidRPr="00F83D4F" w:rsidRDefault="00F83D4F" w:rsidP="00031262">
            <w:pPr>
              <w:ind w:right="-10"/>
              <w:rPr>
                <w:color w:val="808080" w:themeColor="background1" w:themeShade="80"/>
                <w:sz w:val="20"/>
                <w:rFonts w:ascii="Arial" w:hAnsi="Arial"/>
              </w:rPr>
            </w:pP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</w:p>
        </w:tc>
        <w:tc>
          <w:tcPr>
            <w:tcW w:w="3110" w:type="dxa"/>
            <w:gridSpan w:val="3"/>
            <w:vMerge/>
          </w:tcPr>
          <w:p w14:paraId="25B81D3F" w14:textId="77777777" w:rsidR="00F076D7" w:rsidRPr="00F076D7" w:rsidRDefault="00F076D7" w:rsidP="00031262">
            <w:pPr>
              <w:ind w:right="-944"/>
              <w:rPr>
                <w:rFonts w:ascii="Arial" w:hAnsi="Arial"/>
              </w:rPr>
            </w:pPr>
          </w:p>
        </w:tc>
      </w:tr>
      <w:tr w:rsidR="004B5316" w:rsidRPr="00F076D7" w14:paraId="76B734C2" w14:textId="77777777" w:rsidTr="23DD9543">
        <w:trPr>
          <w:trHeight w:val="279"/>
        </w:trPr>
        <w:tc>
          <w:tcPr>
            <w:tcW w:w="7736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6DCB2889" w14:textId="77777777" w:rsidR="00B312C7" w:rsidRPr="00000413" w:rsidRDefault="00B312C7" w:rsidP="00031262">
            <w:pPr>
              <w:ind w:right="-944"/>
              <w:rPr>
                <w:b/>
                <w:sz w:val="22"/>
                <w:rFonts w:ascii="Arial" w:hAnsi="Arial"/>
              </w:rPr>
            </w:pPr>
            <w:r>
              <w:rPr>
                <w:b/>
                <w:sz w:val="22"/>
                <w:rFonts w:ascii="Arial" w:hAnsi="Arial"/>
              </w:rPr>
              <w:t xml:space="preserve">Structure des coûts</w:t>
            </w:r>
          </w:p>
        </w:tc>
        <w:tc>
          <w:tcPr>
            <w:tcW w:w="7810" w:type="dxa"/>
            <w:gridSpan w:val="8"/>
            <w:tcBorders>
              <w:bottom w:val="nil"/>
            </w:tcBorders>
            <w:shd w:val="clear" w:color="auto" w:fill="FFFFFF" w:themeFill="background1"/>
          </w:tcPr>
          <w:p w14:paraId="25DEFDB1" w14:textId="424AAFEE" w:rsidR="00B312C7" w:rsidRPr="00000413" w:rsidRDefault="00B312C7" w:rsidP="00CC7672">
            <w:pPr>
              <w:ind w:right="-944"/>
              <w:rPr>
                <w:b/>
                <w:sz w:val="22"/>
                <w:rFonts w:ascii="Arial" w:hAnsi="Arial"/>
              </w:rPr>
            </w:pPr>
            <w:r>
              <w:rPr>
                <w:b/>
                <w:sz w:val="22"/>
                <w:rFonts w:ascii="Arial" w:hAnsi="Arial"/>
              </w:rPr>
              <w:t xml:space="preserve">Flux de revenus</w:t>
            </w:r>
          </w:p>
        </w:tc>
      </w:tr>
      <w:tr w:rsidR="004B5316" w:rsidRPr="00F076D7" w14:paraId="508251F7" w14:textId="77777777" w:rsidTr="23DD9543">
        <w:trPr>
          <w:trHeight w:val="2667"/>
        </w:trPr>
        <w:tc>
          <w:tcPr>
            <w:tcW w:w="7736" w:type="dxa"/>
            <w:gridSpan w:val="4"/>
            <w:tcBorders>
              <w:top w:val="nil"/>
            </w:tcBorders>
            <w:shd w:val="clear" w:color="auto" w:fill="FFFFFF" w:themeFill="background1"/>
          </w:tcPr>
          <w:p w14:paraId="6D6FDEED" w14:textId="451EE341" w:rsidR="00F076D7" w:rsidRPr="00F83D4F" w:rsidRDefault="00F83D4F" w:rsidP="00031262">
            <w:pPr>
              <w:ind w:right="-32"/>
              <w:rPr>
                <w:color w:val="808080" w:themeColor="background1" w:themeShade="80"/>
                <w:sz w:val="20"/>
                <w:rFonts w:ascii="Arial" w:hAnsi="Arial"/>
              </w:rPr>
            </w:pP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Quels sont les coûts les plus importants qui sont liés à notre modèle d’entreprise 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Quelles ressources principales sont les plus coûteuses 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Quelles sont les activités essentielles les plus coûteuses 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br/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VOTRE ENTREPRISE EST-ELLE PLUTÔT :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axée sur les coûts (structure de coûts la plus légère, offre de valeur à bas prix, automatisation maximale, externalisation poussée), axée sur la valeur (axée sur la création de valeur, offre de valeur supérieure).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br/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                                                                                                                          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EXEMPLES DE CARACTÉRISTIQUES :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Coûts fixes (salaires, loyers, services publics), coûts variables, économies d’échelle, économies de gamme</w:t>
            </w:r>
          </w:p>
        </w:tc>
        <w:tc>
          <w:tcPr>
            <w:tcW w:w="7810" w:type="dxa"/>
            <w:gridSpan w:val="8"/>
            <w:tcBorders>
              <w:top w:val="nil"/>
            </w:tcBorders>
            <w:shd w:val="clear" w:color="auto" w:fill="FFFFFF" w:themeFill="background1"/>
          </w:tcPr>
          <w:p w14:paraId="77C80C07" w14:textId="265BB567" w:rsidR="00F076D7" w:rsidRPr="00F83D4F" w:rsidRDefault="00F83D4F" w:rsidP="00031262">
            <w:pPr>
              <w:ind w:right="-18"/>
              <w:rPr>
                <w:color w:val="808080" w:themeColor="background1" w:themeShade="80"/>
                <w:sz w:val="20"/>
                <w:rFonts w:ascii="Arial" w:hAnsi="Arial"/>
              </w:rPr>
            </w:pP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Pour quelle valeur nos clients sont-ils réellement prêts à payer 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Pour quoi paient-ils actuellement 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Comment paient-ils actuellement 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Comment préfèrent-ils payer 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Dans quelle mesure chaque flux de revenus contribue-t-il aux revenus globaux ?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br/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                                                                                                                           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TYPES :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Vente d’actifs, frais d’utilisation, frais d’abonnement, prêt/location/leasing, licences, frais de courtage, publicité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br/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TARIFICATION FIXE :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Prix courant, dépendant des caractéristiques du produit, dépendant du segment de clientèle, dépendant du volume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br/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TARIFICATION DYNAMIQUE :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 </w:t>
            </w:r>
            <w:r>
              <w:rPr>
                <w:color w:val="808080" w:themeColor="background1" w:themeShade="80"/>
                <w:sz w:val="20"/>
                <w:rFonts w:ascii="Arial" w:hAnsi="Arial"/>
              </w:rPr>
              <w:t xml:space="preserve">Négociation (marchandage), gestion du rendement, commercialisation en temps réel</w:t>
            </w:r>
          </w:p>
        </w:tc>
      </w:tr>
      <w:tr w:rsidR="00F076D7" w:rsidRPr="00F076D7" w14:paraId="4173EEF3" w14:textId="77777777" w:rsidTr="23DD9543">
        <w:trPr>
          <w:trHeight w:val="282"/>
        </w:trPr>
        <w:tc>
          <w:tcPr>
            <w:tcW w:w="15546" w:type="dxa"/>
            <w:gridSpan w:val="12"/>
            <w:shd w:val="clear" w:color="auto" w:fill="F3F3F3"/>
            <w:vAlign w:val="center"/>
          </w:tcPr>
          <w:p w14:paraId="328F6073" w14:textId="27EF2FF3" w:rsidR="00F076D7" w:rsidRPr="004B5316" w:rsidRDefault="004B5316" w:rsidP="003B2072">
            <w:pPr>
              <w:ind w:right="-944"/>
              <w:rPr>
                <w:sz w:val="16"/>
                <w:rFonts w:ascii="Arial" w:hAnsi="Arial"/>
              </w:rPr>
            </w:pPr>
            <w:r>
              <w:rPr>
                <w:sz w:val="16"/>
                <w:rFonts w:ascii="Arial" w:hAnsi="Arial"/>
              </w:rPr>
              <w:t xml:space="preserve">Conçu par :</w:t>
            </w:r>
            <w:r>
              <w:rPr>
                <w:sz w:val="16"/>
                <w:rFonts w:ascii="Arial" w:hAnsi="Arial"/>
              </w:rPr>
              <w:t xml:space="preserve"> </w:t>
            </w:r>
            <w:r>
              <w:rPr>
                <w:sz w:val="16"/>
                <w:rFonts w:ascii="Arial" w:hAnsi="Arial"/>
              </w:rPr>
              <w:t xml:space="preserve">Business Model Foundry (</w:t>
            </w:r>
            <w:hyperlink r:id="rId10" w:history="1">
              <w:r>
                <w:rPr>
                  <w:rStyle w:val="Hipervnculo"/>
                  <w:sz w:val="16"/>
                  <w:rFonts w:ascii="Arial" w:hAnsi="Arial"/>
                </w:rPr>
                <w:t xml:space="preserve">www.businessmodelgeneration.com/canvas</w:t>
              </w:r>
            </w:hyperlink>
            <w:r>
              <w:rPr>
                <w:sz w:val="16"/>
                <w:rFonts w:ascii="Arial" w:hAnsi="Arial"/>
              </w:rPr>
              <w:t xml:space="preserve">).</w:t>
            </w:r>
            <w:r>
              <w:rPr>
                <w:sz w:val="16"/>
                <w:rFonts w:ascii="Arial" w:hAnsi="Arial"/>
              </w:rPr>
              <w:t xml:space="preserve"> </w:t>
            </w:r>
            <w:r>
              <w:rPr>
                <w:sz w:val="16"/>
                <w:rFonts w:ascii="Arial" w:hAnsi="Arial"/>
              </w:rPr>
              <w:t xml:space="preserve">Intégration Word par :</w:t>
            </w:r>
            <w:r>
              <w:rPr>
                <w:sz w:val="16"/>
                <w:rFonts w:ascii="Arial" w:hAnsi="Arial"/>
              </w:rPr>
              <w:t xml:space="preserve"> </w:t>
            </w:r>
            <w:r>
              <w:rPr>
                <w:sz w:val="16"/>
                <w:rFonts w:ascii="Arial" w:hAnsi="Arial"/>
              </w:rPr>
              <w:t xml:space="preserve">Neos Chronos Limited (</w:t>
            </w:r>
            <w:hyperlink r:id="rId11" w:history="1">
              <w:r>
                <w:rPr>
                  <w:rStyle w:val="Hipervnculo"/>
                  <w:sz w:val="16"/>
                  <w:rFonts w:ascii="Arial" w:hAnsi="Arial"/>
                </w:rPr>
                <w:t xml:space="preserve">https://neoschronos.com</w:t>
              </w:r>
            </w:hyperlink>
            <w:r>
              <w:rPr>
                <w:sz w:val="16"/>
                <w:rFonts w:ascii="Arial" w:hAnsi="Arial"/>
              </w:rPr>
              <w:t xml:space="preserve">).</w:t>
            </w:r>
            <w:r>
              <w:rPr>
                <w:sz w:val="16"/>
                <w:rFonts w:ascii="Arial" w:hAnsi="Arial"/>
              </w:rPr>
              <w:t xml:space="preserve"> </w:t>
            </w:r>
            <w:r>
              <w:rPr>
                <w:sz w:val="16"/>
                <w:rFonts w:ascii="Arial" w:hAnsi="Arial"/>
              </w:rPr>
              <w:t xml:space="preserve">Licence :</w:t>
            </w:r>
            <w:r>
              <w:rPr>
                <w:sz w:val="16"/>
                <w:rFonts w:ascii="Arial" w:hAnsi="Arial"/>
              </w:rPr>
              <w:t xml:space="preserve"> </w:t>
            </w:r>
            <w:hyperlink r:id="rId12" w:history="1">
              <w:r>
                <w:rPr>
                  <w:rStyle w:val="Hipervnculo"/>
                  <w:sz w:val="16"/>
                  <w:rFonts w:ascii="Arial" w:hAnsi="Arial"/>
                </w:rPr>
                <w:t xml:space="preserve">CC BY-SA 3.0</w:t>
              </w:r>
            </w:hyperlink>
          </w:p>
        </w:tc>
      </w:tr>
    </w:tbl>
    <w:p w14:paraId="17A2AB95" w14:textId="77777777" w:rsidR="00BA4A1A" w:rsidRDefault="00BA4A1A" w:rsidP="00B312C7">
      <w:pPr>
        <w:ind w:right="-944"/>
      </w:pPr>
    </w:p>
    <w:tbl>
      <w:tblPr>
        <w:tblStyle w:val="Tablaconcuadrcula"/>
        <w:tblW w:w="15546" w:type="dxa"/>
        <w:tblInd w:w="10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3F3F3"/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3119"/>
        <w:gridCol w:w="3071"/>
        <w:gridCol w:w="47"/>
        <w:gridCol w:w="1499"/>
        <w:gridCol w:w="1185"/>
        <w:gridCol w:w="406"/>
        <w:gridCol w:w="6"/>
        <w:gridCol w:w="2706"/>
        <w:gridCol w:w="397"/>
        <w:gridCol w:w="1856"/>
        <w:gridCol w:w="418"/>
        <w:gridCol w:w="836"/>
      </w:tblGrid>
      <w:tr w:rsidR="00812A86" w:rsidRPr="00F076D7" w14:paraId="57F12544" w14:textId="77777777" w:rsidTr="00DE19A1">
        <w:trPr>
          <w:trHeight w:val="415"/>
        </w:trPr>
        <w:tc>
          <w:tcPr>
            <w:tcW w:w="3119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07301AC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1713E832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71BF8F4B" w14:textId="77777777" w:rsidR="00812A86" w:rsidRPr="00480E3D" w:rsidRDefault="00812A86" w:rsidP="00DE19A1">
            <w:pPr>
              <w:ind w:right="-944"/>
              <w:rPr>
                <w:i/>
                <w:sz w:val="18"/>
                <w:rFonts w:ascii="Arial" w:hAnsi="Arial"/>
              </w:rPr>
            </w:pPr>
            <w:r>
              <w:rPr>
                <w:i/>
                <w:sz w:val="18"/>
                <w:rFonts w:ascii="Arial" w:hAnsi="Arial"/>
              </w:rPr>
              <w:t xml:space="preserve">Conçu pour :</w:t>
            </w:r>
          </w:p>
        </w:tc>
        <w:tc>
          <w:tcPr>
            <w:tcW w:w="3103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5CE914E0" w14:textId="77777777" w:rsidR="00812A86" w:rsidRPr="00480E3D" w:rsidRDefault="00812A86" w:rsidP="00DE19A1">
            <w:pPr>
              <w:ind w:left="-51" w:right="-944"/>
              <w:rPr>
                <w:i/>
                <w:sz w:val="18"/>
                <w:rFonts w:ascii="Arial" w:hAnsi="Arial"/>
              </w:rPr>
            </w:pPr>
            <w:r>
              <w:rPr>
                <w:i/>
                <w:sz w:val="18"/>
                <w:rFonts w:ascii="Arial" w:hAnsi="Arial"/>
              </w:rPr>
              <w:t xml:space="preserve">Conçu par :</w:t>
            </w:r>
          </w:p>
        </w:tc>
        <w:tc>
          <w:tcPr>
            <w:tcW w:w="2274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74D2AD1D" w14:textId="77777777" w:rsidR="00812A86" w:rsidRPr="00480E3D" w:rsidRDefault="00812A86" w:rsidP="00DE19A1">
            <w:pPr>
              <w:ind w:left="-80" w:right="-944"/>
              <w:rPr>
                <w:i/>
                <w:sz w:val="18"/>
                <w:rFonts w:ascii="Arial" w:hAnsi="Arial"/>
              </w:rPr>
            </w:pPr>
            <w:r>
              <w:rPr>
                <w:i/>
                <w:sz w:val="18"/>
                <w:rFonts w:ascii="Arial" w:hAnsi="Arial"/>
              </w:rPr>
              <w:t xml:space="preserve">Date :</w:t>
            </w:r>
          </w:p>
        </w:tc>
        <w:tc>
          <w:tcPr>
            <w:tcW w:w="836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51482646" w14:textId="77777777" w:rsidR="00812A86" w:rsidRPr="00480E3D" w:rsidRDefault="00812A86" w:rsidP="00DE19A1">
            <w:pPr>
              <w:ind w:left="-108" w:right="-944"/>
              <w:rPr>
                <w:i/>
                <w:sz w:val="18"/>
                <w:rFonts w:ascii="Arial" w:hAnsi="Arial"/>
              </w:rPr>
            </w:pPr>
            <w:r>
              <w:rPr>
                <w:i/>
                <w:sz w:val="18"/>
                <w:rFonts w:ascii="Arial" w:hAnsi="Arial"/>
              </w:rPr>
              <w:t xml:space="preserve">Version :</w:t>
            </w:r>
          </w:p>
        </w:tc>
      </w:tr>
      <w:tr w:rsidR="00812A86" w:rsidRPr="00F076D7" w14:paraId="37B57F5E" w14:textId="77777777" w:rsidTr="00DE19A1">
        <w:trPr>
          <w:trHeight w:val="415"/>
        </w:trPr>
        <w:tc>
          <w:tcPr>
            <w:tcW w:w="6190" w:type="dxa"/>
            <w:gridSpan w:val="2"/>
            <w:shd w:val="clear" w:color="auto" w:fill="F3F3F3"/>
            <w:vAlign w:val="center"/>
          </w:tcPr>
          <w:p w14:paraId="592F99BD" w14:textId="77777777" w:rsidR="00812A86" w:rsidRPr="00000413" w:rsidRDefault="00812A86" w:rsidP="00DE19A1">
            <w:pPr>
              <w:ind w:right="-944"/>
              <w:rPr>
                <w:sz w:val="36"/>
                <w:rFonts w:ascii="Arial" w:hAnsi="Arial"/>
              </w:rPr>
            </w:pPr>
            <w:r>
              <w:rPr>
                <w:b/>
                <w:sz w:val="36"/>
                <w:rFonts w:ascii="Arial" w:hAnsi="Arial"/>
              </w:rPr>
              <w:t xml:space="preserve">Matrice d’affaires</w:t>
            </w:r>
          </w:p>
        </w:tc>
        <w:tc>
          <w:tcPr>
            <w:tcW w:w="2731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1229C10D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66DFDDF2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2706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35527F08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38E021E2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1856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0980BBFD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418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2AB88711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836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04226CD3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</w:tr>
      <w:tr w:rsidR="00812A86" w:rsidRPr="00F076D7" w14:paraId="7A7F24E0" w14:textId="77777777" w:rsidTr="00DE19A1">
        <w:trPr>
          <w:trHeight w:val="262"/>
        </w:trPr>
        <w:tc>
          <w:tcPr>
            <w:tcW w:w="3119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8E41323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70BF0552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6B3C124C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7A96E305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0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099028F0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</w:tr>
      <w:tr w:rsidR="00812A86" w:rsidRPr="00F076D7" w14:paraId="5F64BD1C" w14:textId="77777777" w:rsidTr="00DE19A1">
        <w:trPr>
          <w:trHeight w:val="266"/>
        </w:trPr>
        <w:tc>
          <w:tcPr>
            <w:tcW w:w="3119" w:type="dxa"/>
            <w:tcBorders>
              <w:bottom w:val="nil"/>
            </w:tcBorders>
            <w:shd w:val="clear" w:color="auto" w:fill="FFFFFF"/>
          </w:tcPr>
          <w:p w14:paraId="7AB68D39" w14:textId="77777777" w:rsidR="00812A86" w:rsidRPr="00000413" w:rsidRDefault="00812A86" w:rsidP="00DE19A1">
            <w:pPr>
              <w:ind w:right="-944"/>
              <w:rPr>
                <w:b/>
                <w:sz w:val="22"/>
                <w:rFonts w:ascii="Arial" w:hAnsi="Arial"/>
              </w:rPr>
            </w:pPr>
            <w:r>
              <w:rPr>
                <w:b/>
                <w:sz w:val="22"/>
                <w:rFonts w:ascii="Arial" w:hAnsi="Arial"/>
              </w:rPr>
              <w:t xml:space="preserve">Partenaires stratégiques</w:t>
            </w:r>
          </w:p>
        </w:tc>
        <w:tc>
          <w:tcPr>
            <w:tcW w:w="3118" w:type="dxa"/>
            <w:gridSpan w:val="2"/>
            <w:tcBorders>
              <w:bottom w:val="nil"/>
            </w:tcBorders>
            <w:shd w:val="clear" w:color="auto" w:fill="FFFFFF"/>
          </w:tcPr>
          <w:p w14:paraId="4854BA9E" w14:textId="77777777" w:rsidR="00812A86" w:rsidRPr="00000413" w:rsidRDefault="00812A86" w:rsidP="00DE19A1">
            <w:pPr>
              <w:ind w:right="-944"/>
              <w:rPr>
                <w:b/>
                <w:sz w:val="22"/>
                <w:rFonts w:ascii="Arial" w:hAnsi="Arial"/>
              </w:rPr>
            </w:pPr>
            <w:r>
              <w:rPr>
                <w:b/>
                <w:sz w:val="22"/>
                <w:rFonts w:ascii="Arial" w:hAnsi="Arial"/>
              </w:rPr>
              <w:t xml:space="preserve">Activités principales</w:t>
            </w:r>
          </w:p>
        </w:tc>
        <w:tc>
          <w:tcPr>
            <w:tcW w:w="3090" w:type="dxa"/>
            <w:gridSpan w:val="3"/>
            <w:tcBorders>
              <w:bottom w:val="nil"/>
            </w:tcBorders>
            <w:shd w:val="clear" w:color="auto" w:fill="FFFFFF"/>
          </w:tcPr>
          <w:p w14:paraId="7588236D" w14:textId="77777777" w:rsidR="00812A86" w:rsidRPr="00000413" w:rsidRDefault="00812A86" w:rsidP="00DE19A1">
            <w:pPr>
              <w:ind w:right="-944"/>
              <w:rPr>
                <w:b/>
                <w:sz w:val="22"/>
                <w:rFonts w:ascii="Arial" w:hAnsi="Arial"/>
              </w:rPr>
            </w:pPr>
            <w:r>
              <w:rPr>
                <w:b/>
                <w:sz w:val="22"/>
                <w:rFonts w:ascii="Arial" w:hAnsi="Arial"/>
              </w:rPr>
              <w:t xml:space="preserve">Offre de valeur</w:t>
            </w:r>
          </w:p>
        </w:tc>
        <w:tc>
          <w:tcPr>
            <w:tcW w:w="3109" w:type="dxa"/>
            <w:gridSpan w:val="3"/>
            <w:tcBorders>
              <w:bottom w:val="nil"/>
            </w:tcBorders>
            <w:shd w:val="clear" w:color="auto" w:fill="FFFFFF"/>
          </w:tcPr>
          <w:p w14:paraId="02C3F93F" w14:textId="77777777" w:rsidR="00812A86" w:rsidRPr="00000413" w:rsidRDefault="00812A86" w:rsidP="00DE19A1">
            <w:pPr>
              <w:ind w:right="-944"/>
              <w:rPr>
                <w:b/>
                <w:sz w:val="22"/>
                <w:rFonts w:ascii="Arial" w:hAnsi="Arial"/>
              </w:rPr>
            </w:pPr>
            <w:r>
              <w:rPr>
                <w:b/>
                <w:sz w:val="22"/>
                <w:rFonts w:ascii="Arial" w:hAnsi="Arial"/>
              </w:rPr>
              <w:t xml:space="preserve">Relations client</w:t>
            </w:r>
          </w:p>
        </w:tc>
        <w:tc>
          <w:tcPr>
            <w:tcW w:w="3110" w:type="dxa"/>
            <w:gridSpan w:val="3"/>
            <w:tcBorders>
              <w:bottom w:val="nil"/>
            </w:tcBorders>
            <w:shd w:val="clear" w:color="auto" w:fill="FFFFFF"/>
          </w:tcPr>
          <w:p w14:paraId="333DA80D" w14:textId="77777777" w:rsidR="00812A86" w:rsidRPr="00000413" w:rsidRDefault="00812A86" w:rsidP="00DE19A1">
            <w:pPr>
              <w:ind w:right="-944"/>
              <w:rPr>
                <w:b/>
                <w:sz w:val="22"/>
                <w:rFonts w:ascii="Arial" w:hAnsi="Arial"/>
              </w:rPr>
            </w:pPr>
            <w:r>
              <w:rPr>
                <w:b/>
                <w:sz w:val="22"/>
                <w:rFonts w:ascii="Arial" w:hAnsi="Arial"/>
              </w:rPr>
              <w:t xml:space="preserve">Segments de clientèle</w:t>
            </w:r>
          </w:p>
        </w:tc>
      </w:tr>
      <w:tr w:rsidR="00812A86" w:rsidRPr="00F076D7" w14:paraId="44AF0848" w14:textId="77777777" w:rsidTr="00480E3D">
        <w:trPr>
          <w:trHeight w:val="2677"/>
        </w:trPr>
        <w:tc>
          <w:tcPr>
            <w:tcW w:w="3119" w:type="dxa"/>
            <w:vMerge w:val="restart"/>
            <w:tcBorders>
              <w:top w:val="nil"/>
            </w:tcBorders>
            <w:shd w:val="clear" w:color="auto" w:fill="FFFFFF"/>
          </w:tcPr>
          <w:p w14:paraId="2208CF62" w14:textId="5A730EFA" w:rsidR="00812A86" w:rsidRPr="00F83D4F" w:rsidRDefault="00812A86" w:rsidP="00DE19A1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4708A404" w14:textId="77777777" w:rsidR="00812A86" w:rsidRPr="00F076D7" w:rsidRDefault="00812A86" w:rsidP="00DE19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1E6FF1F0" w14:textId="0B1260F8" w:rsidR="00812A86" w:rsidRPr="00F83D4F" w:rsidRDefault="00812A86" w:rsidP="00DE19A1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096" w:type="dxa"/>
            <w:gridSpan w:val="4"/>
            <w:vMerge w:val="restart"/>
            <w:tcBorders>
              <w:top w:val="nil"/>
            </w:tcBorders>
            <w:shd w:val="clear" w:color="auto" w:fill="FFFFFF"/>
          </w:tcPr>
          <w:p w14:paraId="11676A0E" w14:textId="5B1EBCE5" w:rsidR="00812A86" w:rsidRPr="00F83D4F" w:rsidRDefault="00812A86" w:rsidP="00DE19A1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39926F41" w14:textId="7C60757D" w:rsidR="00812A86" w:rsidRPr="00F83D4F" w:rsidRDefault="00812A86" w:rsidP="00DE19A1">
            <w:pPr>
              <w:ind w:right="-10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110" w:type="dxa"/>
            <w:gridSpan w:val="3"/>
            <w:vMerge w:val="restart"/>
            <w:tcBorders>
              <w:top w:val="nil"/>
            </w:tcBorders>
            <w:shd w:val="clear" w:color="auto" w:fill="FFFFFF"/>
          </w:tcPr>
          <w:p w14:paraId="6DA09633" w14:textId="1B882DA1" w:rsidR="00812A86" w:rsidRPr="00F076D7" w:rsidRDefault="00812A86" w:rsidP="00DE19A1">
            <w:pPr>
              <w:ind w:right="-18"/>
              <w:rPr>
                <w:rFonts w:ascii="Arial" w:hAnsi="Arial"/>
              </w:rPr>
            </w:pPr>
          </w:p>
        </w:tc>
      </w:tr>
      <w:tr w:rsidR="00812A86" w:rsidRPr="00F076D7" w14:paraId="157BEBCD" w14:textId="77777777" w:rsidTr="00480E3D">
        <w:trPr>
          <w:trHeight w:val="264"/>
        </w:trPr>
        <w:tc>
          <w:tcPr>
            <w:tcW w:w="3119" w:type="dxa"/>
            <w:vMerge/>
            <w:shd w:val="clear" w:color="auto" w:fill="FFFFFF"/>
          </w:tcPr>
          <w:p w14:paraId="09DD7F69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F2F2F2" w:themeColor="background1" w:themeShade="F2"/>
              <w:bottom w:val="nil"/>
            </w:tcBorders>
            <w:shd w:val="clear" w:color="auto" w:fill="FFFFFF"/>
          </w:tcPr>
          <w:p w14:paraId="116D9D0A" w14:textId="77777777" w:rsidR="00812A86" w:rsidRPr="00000413" w:rsidRDefault="00812A86" w:rsidP="00DE19A1">
            <w:pPr>
              <w:ind w:right="-944"/>
              <w:rPr>
                <w:b/>
                <w:sz w:val="22"/>
                <w:rFonts w:ascii="Arial" w:hAnsi="Arial"/>
              </w:rPr>
            </w:pPr>
            <w:r>
              <w:rPr>
                <w:b/>
                <w:sz w:val="22"/>
                <w:rFonts w:ascii="Arial" w:hAnsi="Arial"/>
              </w:rPr>
              <w:t xml:space="preserve">Ressources essentielles</w:t>
            </w:r>
          </w:p>
        </w:tc>
        <w:tc>
          <w:tcPr>
            <w:tcW w:w="3096" w:type="dxa"/>
            <w:gridSpan w:val="4"/>
            <w:vMerge/>
            <w:shd w:val="clear" w:color="auto" w:fill="FFFFFF"/>
          </w:tcPr>
          <w:p w14:paraId="352E3D75" w14:textId="77777777" w:rsidR="00812A86" w:rsidRPr="00000413" w:rsidRDefault="00812A86" w:rsidP="00DE19A1">
            <w:pPr>
              <w:ind w:right="-944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F2F2F2" w:themeColor="background1" w:themeShade="F2"/>
              <w:bottom w:val="nil"/>
            </w:tcBorders>
            <w:shd w:val="clear" w:color="auto" w:fill="FFFFFF"/>
          </w:tcPr>
          <w:p w14:paraId="49F88D84" w14:textId="77777777" w:rsidR="00812A86" w:rsidRPr="00000413" w:rsidRDefault="00812A86" w:rsidP="00DE19A1">
            <w:pPr>
              <w:ind w:right="-944"/>
              <w:rPr>
                <w:b/>
                <w:sz w:val="22"/>
                <w:rFonts w:ascii="Arial" w:hAnsi="Arial"/>
              </w:rPr>
            </w:pPr>
            <w:r>
              <w:rPr>
                <w:b/>
                <w:sz w:val="22"/>
                <w:rFonts w:ascii="Arial" w:hAnsi="Arial"/>
              </w:rPr>
              <w:t xml:space="preserve">Canaux</w:t>
            </w:r>
          </w:p>
        </w:tc>
        <w:tc>
          <w:tcPr>
            <w:tcW w:w="3110" w:type="dxa"/>
            <w:gridSpan w:val="3"/>
            <w:vMerge/>
            <w:shd w:val="clear" w:color="auto" w:fill="FFFFFF"/>
          </w:tcPr>
          <w:p w14:paraId="5F59DCE3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</w:tr>
      <w:tr w:rsidR="00812A86" w:rsidRPr="00F076D7" w14:paraId="0069B894" w14:textId="77777777" w:rsidTr="00DE19A1">
        <w:trPr>
          <w:trHeight w:val="2822"/>
        </w:trPr>
        <w:tc>
          <w:tcPr>
            <w:tcW w:w="3119" w:type="dxa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4E11CA33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631A5A65" w14:textId="7DDB204C" w:rsidR="00812A86" w:rsidRPr="00494DA4" w:rsidRDefault="00812A86" w:rsidP="00DE19A1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096" w:type="dxa"/>
            <w:gridSpan w:val="4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050AAEE9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34EA0F1C" w14:textId="45417CE0" w:rsidR="00812A86" w:rsidRPr="00F83D4F" w:rsidRDefault="00812A86" w:rsidP="00DE19A1">
            <w:pPr>
              <w:ind w:right="-10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110" w:type="dxa"/>
            <w:gridSpan w:val="3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12527546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</w:tr>
      <w:tr w:rsidR="00812A86" w:rsidRPr="00F076D7" w14:paraId="12FAE591" w14:textId="77777777" w:rsidTr="00DE19A1">
        <w:trPr>
          <w:trHeight w:val="279"/>
        </w:trPr>
        <w:tc>
          <w:tcPr>
            <w:tcW w:w="7736" w:type="dxa"/>
            <w:gridSpan w:val="4"/>
            <w:tcBorders>
              <w:bottom w:val="nil"/>
            </w:tcBorders>
            <w:shd w:val="clear" w:color="auto" w:fill="FFFFFF"/>
          </w:tcPr>
          <w:p w14:paraId="72DAB771" w14:textId="77777777" w:rsidR="00812A86" w:rsidRPr="00000413" w:rsidRDefault="00812A86" w:rsidP="00DE19A1">
            <w:pPr>
              <w:ind w:right="-944"/>
              <w:rPr>
                <w:b/>
                <w:sz w:val="22"/>
                <w:rFonts w:ascii="Arial" w:hAnsi="Arial"/>
              </w:rPr>
            </w:pPr>
            <w:r>
              <w:rPr>
                <w:b/>
                <w:sz w:val="22"/>
                <w:rFonts w:ascii="Arial" w:hAnsi="Arial"/>
              </w:rPr>
              <w:t xml:space="preserve">Structure des coûts</w:t>
            </w:r>
          </w:p>
        </w:tc>
        <w:tc>
          <w:tcPr>
            <w:tcW w:w="7810" w:type="dxa"/>
            <w:gridSpan w:val="8"/>
            <w:tcBorders>
              <w:bottom w:val="nil"/>
            </w:tcBorders>
            <w:shd w:val="clear" w:color="auto" w:fill="FFFFFF"/>
          </w:tcPr>
          <w:p w14:paraId="4BBC544D" w14:textId="77777777" w:rsidR="00812A86" w:rsidRPr="00000413" w:rsidRDefault="00812A86" w:rsidP="00DE19A1">
            <w:pPr>
              <w:ind w:right="-944"/>
              <w:rPr>
                <w:b/>
                <w:sz w:val="22"/>
                <w:rFonts w:ascii="Arial" w:hAnsi="Arial"/>
              </w:rPr>
            </w:pPr>
            <w:r>
              <w:rPr>
                <w:b/>
                <w:sz w:val="22"/>
                <w:rFonts w:ascii="Arial" w:hAnsi="Arial"/>
              </w:rPr>
              <w:t xml:space="preserve">Flux de revenus</w:t>
            </w:r>
          </w:p>
        </w:tc>
      </w:tr>
      <w:tr w:rsidR="00812A86" w:rsidRPr="00F076D7" w14:paraId="27ACDC95" w14:textId="77777777" w:rsidTr="00DE19A1">
        <w:trPr>
          <w:trHeight w:val="2667"/>
        </w:trPr>
        <w:tc>
          <w:tcPr>
            <w:tcW w:w="7736" w:type="dxa"/>
            <w:gridSpan w:val="4"/>
            <w:tcBorders>
              <w:top w:val="nil"/>
            </w:tcBorders>
            <w:shd w:val="clear" w:color="auto" w:fill="FFFFFF"/>
          </w:tcPr>
          <w:p w14:paraId="3E45AC1D" w14:textId="42381DC7" w:rsidR="00812A86" w:rsidRPr="00F83D4F" w:rsidRDefault="00812A86" w:rsidP="00DE19A1">
            <w:pPr>
              <w:ind w:right="-32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7810" w:type="dxa"/>
            <w:gridSpan w:val="8"/>
            <w:tcBorders>
              <w:top w:val="nil"/>
            </w:tcBorders>
            <w:shd w:val="clear" w:color="auto" w:fill="FFFFFF"/>
          </w:tcPr>
          <w:p w14:paraId="11E8B678" w14:textId="254E26ED" w:rsidR="00812A86" w:rsidRPr="00F83D4F" w:rsidRDefault="00812A86" w:rsidP="00DE19A1">
            <w:pPr>
              <w:ind w:right="-18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</w:tr>
      <w:tr w:rsidR="00812A86" w:rsidRPr="00F076D7" w14:paraId="15457960" w14:textId="77777777" w:rsidTr="00DE19A1">
        <w:trPr>
          <w:trHeight w:val="282"/>
        </w:trPr>
        <w:tc>
          <w:tcPr>
            <w:tcW w:w="15546" w:type="dxa"/>
            <w:gridSpan w:val="12"/>
            <w:shd w:val="clear" w:color="auto" w:fill="F3F3F3"/>
            <w:vAlign w:val="center"/>
          </w:tcPr>
          <w:p w14:paraId="2D970271" w14:textId="221FEB6B" w:rsidR="00812A86" w:rsidRPr="004B5316" w:rsidRDefault="00812A86" w:rsidP="00DE19A1">
            <w:pPr>
              <w:ind w:right="-944"/>
              <w:rPr>
                <w:sz w:val="16"/>
                <w:rFonts w:ascii="Arial" w:hAnsi="Arial"/>
              </w:rPr>
            </w:pPr>
            <w:r>
              <w:rPr>
                <w:sz w:val="16"/>
                <w:rFonts w:ascii="Arial" w:hAnsi="Arial"/>
              </w:rPr>
              <w:t xml:space="preserve">Conçu par :</w:t>
            </w:r>
            <w:r>
              <w:rPr>
                <w:sz w:val="16"/>
                <w:rFonts w:ascii="Arial" w:hAnsi="Arial"/>
              </w:rPr>
              <w:t xml:space="preserve"> </w:t>
            </w:r>
            <w:r>
              <w:rPr>
                <w:sz w:val="16"/>
                <w:rFonts w:ascii="Arial" w:hAnsi="Arial"/>
              </w:rPr>
              <w:t xml:space="preserve">Business Model Foundry (</w:t>
            </w:r>
            <w:hyperlink r:id="rId13" w:history="1">
              <w:r>
                <w:rPr>
                  <w:rStyle w:val="Hipervnculo"/>
                  <w:sz w:val="16"/>
                  <w:rFonts w:ascii="Arial" w:hAnsi="Arial"/>
                </w:rPr>
                <w:t xml:space="preserve">www.businessmodelgeneration.com/canvas</w:t>
              </w:r>
            </w:hyperlink>
            <w:r>
              <w:rPr>
                <w:sz w:val="16"/>
                <w:rFonts w:ascii="Arial" w:hAnsi="Arial"/>
              </w:rPr>
              <w:t xml:space="preserve">).</w:t>
            </w:r>
            <w:r>
              <w:rPr>
                <w:sz w:val="16"/>
                <w:rFonts w:ascii="Arial" w:hAnsi="Arial"/>
              </w:rPr>
              <w:t xml:space="preserve"> </w:t>
            </w:r>
            <w:r>
              <w:rPr>
                <w:sz w:val="16"/>
                <w:rFonts w:ascii="Arial" w:hAnsi="Arial"/>
              </w:rPr>
              <w:t xml:space="preserve">Intégration Word par :</w:t>
            </w:r>
            <w:r>
              <w:rPr>
                <w:sz w:val="16"/>
                <w:rFonts w:ascii="Arial" w:hAnsi="Arial"/>
              </w:rPr>
              <w:t xml:space="preserve"> </w:t>
            </w:r>
            <w:r>
              <w:rPr>
                <w:sz w:val="16"/>
                <w:rFonts w:ascii="Arial" w:hAnsi="Arial"/>
              </w:rPr>
              <w:t xml:space="preserve">Neos Chronos Limited (</w:t>
            </w:r>
            <w:hyperlink r:id="rId14" w:history="1">
              <w:r>
                <w:rPr>
                  <w:rStyle w:val="Hipervnculo"/>
                  <w:sz w:val="16"/>
                  <w:rFonts w:ascii="Arial" w:hAnsi="Arial"/>
                </w:rPr>
                <w:t xml:space="preserve">https://neoschronos.com</w:t>
              </w:r>
            </w:hyperlink>
            <w:r>
              <w:rPr>
                <w:sz w:val="16"/>
                <w:rFonts w:ascii="Arial" w:hAnsi="Arial"/>
              </w:rPr>
              <w:t xml:space="preserve">).</w:t>
            </w:r>
            <w:r>
              <w:rPr>
                <w:sz w:val="16"/>
                <w:rFonts w:ascii="Arial" w:hAnsi="Arial"/>
              </w:rPr>
              <w:t xml:space="preserve"> </w:t>
            </w:r>
            <w:r>
              <w:rPr>
                <w:sz w:val="16"/>
                <w:rFonts w:ascii="Arial" w:hAnsi="Arial"/>
              </w:rPr>
              <w:t xml:space="preserve">Licence :</w:t>
            </w:r>
            <w:r>
              <w:rPr>
                <w:sz w:val="16"/>
                <w:rFonts w:ascii="Arial" w:hAnsi="Arial"/>
              </w:rPr>
              <w:t xml:space="preserve"> </w:t>
            </w:r>
            <w:hyperlink r:id="rId15" w:history="1">
              <w:r>
                <w:rPr>
                  <w:rStyle w:val="Hipervnculo"/>
                  <w:sz w:val="16"/>
                  <w:rFonts w:ascii="Arial" w:hAnsi="Arial"/>
                </w:rPr>
                <w:t xml:space="preserve">CC BY-SA 3.0</w:t>
              </w:r>
            </w:hyperlink>
          </w:p>
        </w:tc>
      </w:tr>
    </w:tbl>
    <w:p w14:paraId="49042E5A" w14:textId="77777777" w:rsidR="00812A86" w:rsidRDefault="00812A86" w:rsidP="00B312C7">
      <w:pPr>
        <w:ind w:right="-944"/>
      </w:pPr>
    </w:p>
    <w:sectPr w:rsidR="00812A86" w:rsidSect="00277AE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20" w:h="11900" w:orient="landscape"/>
      <w:pgMar w:top="567" w:right="692" w:bottom="567" w:left="663" w:header="0" w:footer="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7DF1" w14:textId="77777777" w:rsidR="00C43C5D" w:rsidRDefault="00C43C5D" w:rsidP="00000413">
      <w:r>
        <w:separator/>
      </w:r>
    </w:p>
  </w:endnote>
  <w:endnote w:type="continuationSeparator" w:id="0">
    <w:p w14:paraId="010FCAF9" w14:textId="77777777" w:rsidR="00C43C5D" w:rsidRDefault="00C43C5D" w:rsidP="0000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0D999" w14:textId="77777777" w:rsidR="00CE5510" w:rsidRDefault="00CE55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07F3" w14:textId="77777777" w:rsidR="00CE5510" w:rsidRDefault="00CE551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A7AE" w14:textId="77777777" w:rsidR="00CE5510" w:rsidRDefault="00CE55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DE4DE" w14:textId="77777777" w:rsidR="00C43C5D" w:rsidRDefault="00C43C5D" w:rsidP="00000413">
      <w:r>
        <w:separator/>
      </w:r>
    </w:p>
  </w:footnote>
  <w:footnote w:type="continuationSeparator" w:id="0">
    <w:p w14:paraId="4D27613E" w14:textId="77777777" w:rsidR="00C43C5D" w:rsidRDefault="00C43C5D" w:rsidP="00000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7F38" w14:textId="4EFA2766" w:rsidR="00CE5510" w:rsidRDefault="00C43C5D">
    <w:pPr>
      <w:pStyle w:val="Encabezado"/>
    </w:pPr>
    <w:r>
      <w:pict w14:anchorId="539324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773.1pt;height:40.65pt;z-index:-251655168;mso-wrap-edited:f;mso-position-horizontal:center;mso-position-horizontal-relative:margin;mso-position-vertical:center;mso-position-vertical-relative:margin" wrapcoords="3352 4800 20 4800 20 16800 21579 16800 21516 4800 3352 4800" fillcolor="silver" stroked="f">
          <v:textpath style="font-family:&quot;Cambria&quot;;font-size:1pt" string="Matrice d’affaires au format Word de Neos Chron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70E1" w14:textId="1441B2A4" w:rsidR="00CE5510" w:rsidRDefault="00C43C5D">
    <w:pPr>
      <w:pStyle w:val="Encabezado"/>
    </w:pPr>
    <w:r>
      <w:pict w14:anchorId="0D4E69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773.1pt;height:40.65pt;z-index:-251657216;mso-wrap-edited:f;mso-position-horizontal:center;mso-position-horizontal-relative:margin;mso-position-vertical:center;mso-position-vertical-relative:margin" wrapcoords="3352 4800 20 4800 20 16800 21579 16800 21516 4800 3352 4800" fillcolor="silver" stroked="f">
          <v:textpath style="font-family:&quot;Cambria&quot;;font-size:1pt" string="Matrice d’affaires au format Word de Neos Chrono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0236" w14:textId="1DC53D3D" w:rsidR="00CE5510" w:rsidRDefault="00C43C5D">
    <w:pPr>
      <w:pStyle w:val="Encabezado"/>
    </w:pPr>
    <w:r>
      <w:pict w14:anchorId="726813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773.1pt;height:40.65pt;z-index:-251653120;mso-wrap-edited:f;mso-position-horizontal:center;mso-position-horizontal-relative:margin;mso-position-vertical:center;mso-position-vertical-relative:margin" wrapcoords="3352 4800 20 4800 20 16800 21579 16800 21516 4800 3352 4800" fillcolor="silver" stroked="f">
          <v:textpath style="font-family:&quot;Cambria&quot;;font-size:1pt" string="Matrice d’affaires au format Word de Neos Chron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72B67"/>
    <w:multiLevelType w:val="hybridMultilevel"/>
    <w:tmpl w:val="8FAC28A2"/>
    <w:lvl w:ilvl="0" w:tplc="43A0A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2D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9E3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26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62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96B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6A8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CC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0E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65"/>
    <w:rsid w:val="00000413"/>
    <w:rsid w:val="00031262"/>
    <w:rsid w:val="00153EB0"/>
    <w:rsid w:val="00277AE1"/>
    <w:rsid w:val="00312950"/>
    <w:rsid w:val="003B2072"/>
    <w:rsid w:val="003E6FDF"/>
    <w:rsid w:val="00480E3D"/>
    <w:rsid w:val="00494DA4"/>
    <w:rsid w:val="004B5316"/>
    <w:rsid w:val="004C52B9"/>
    <w:rsid w:val="004F4172"/>
    <w:rsid w:val="006760EB"/>
    <w:rsid w:val="007A02C9"/>
    <w:rsid w:val="007C13A7"/>
    <w:rsid w:val="00812A86"/>
    <w:rsid w:val="009505CB"/>
    <w:rsid w:val="009A02B2"/>
    <w:rsid w:val="00A35899"/>
    <w:rsid w:val="00A86846"/>
    <w:rsid w:val="00AB7D2A"/>
    <w:rsid w:val="00B01DDB"/>
    <w:rsid w:val="00B312C7"/>
    <w:rsid w:val="00B566F7"/>
    <w:rsid w:val="00BA4A1A"/>
    <w:rsid w:val="00C054AF"/>
    <w:rsid w:val="00C43C5D"/>
    <w:rsid w:val="00C9225D"/>
    <w:rsid w:val="00CA30DE"/>
    <w:rsid w:val="00CC7672"/>
    <w:rsid w:val="00CE5510"/>
    <w:rsid w:val="00F076D7"/>
    <w:rsid w:val="00F72E65"/>
    <w:rsid w:val="00F83D4F"/>
    <w:rsid w:val="00F92765"/>
    <w:rsid w:val="00FA64FB"/>
    <w:rsid w:val="00FD0D13"/>
    <w:rsid w:val="23DD9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90695A3"/>
  <w14:defaultImageDpi w14:val="300"/>
  <w15:docId w15:val="{A7724E43-9BB6-4A69-A9F4-3A9D3272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12C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2C7"/>
    <w:rPr>
      <w:rFonts w:ascii="Lucida Grande" w:hAnsi="Lucida Grande"/>
      <w:noProof/>
      <w:sz w:val="18"/>
      <w:szCs w:val="18"/>
    </w:rPr>
  </w:style>
  <w:style w:type="table" w:styleId="Tablaconcuadrcula">
    <w:name w:val="Table Grid"/>
    <w:basedOn w:val="Tablanormal"/>
    <w:uiPriority w:val="59"/>
    <w:rsid w:val="00B3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B531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0413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041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1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6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8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9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usinessmodelgeneration.com/canva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creativecommons.org/licenses/by-sa/3.0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oschronos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creativecommons.org/licenses/by-sa/3.0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usinessmodelgeneration.com/canvas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eoschronos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8f5eee5a-9ea8-40f4-b073-016b459369e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9A3B13E212864E85DFDA3D2BE791BD" ma:contentTypeVersion="16" ma:contentTypeDescription="Crear nuevo documento." ma:contentTypeScope="" ma:versionID="376c497c283b1f037ba6aefb805f46a9">
  <xsd:schema xmlns:xsd="http://www.w3.org/2001/XMLSchema" xmlns:xs="http://www.w3.org/2001/XMLSchema" xmlns:p="http://schemas.microsoft.com/office/2006/metadata/properties" xmlns:ns2="8f5eee5a-9ea8-40f4-b073-016b459369e1" xmlns:ns3="bc67ed7e-ce50-48fc-8055-e09abf489ae9" xmlns:ns4="c86f6395-7f4b-4d93-b493-5cee9a0689b6" targetNamespace="http://schemas.microsoft.com/office/2006/metadata/properties" ma:root="true" ma:fieldsID="08a175562b62aeae0fca705a606d50cd" ns2:_="" ns3:_="" ns4:_="">
    <xsd:import namespace="8f5eee5a-9ea8-40f4-b073-016b459369e1"/>
    <xsd:import namespace="bc67ed7e-ce50-48fc-8055-e09abf489ae9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eee5a-9ea8-40f4-b073-016b45936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9E3636-297C-4AE2-9C6F-4E10C57C5E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4ACF4-3624-419C-8CB9-2F12C16C9876}">
  <ds:schemaRefs>
    <ds:schemaRef ds:uri="http://schemas.microsoft.com/office/2006/metadata/properties"/>
    <ds:schemaRef ds:uri="http://schemas.microsoft.com/office/infopath/2007/PartnerControls"/>
    <ds:schemaRef ds:uri="90517523-bc64-4cdb-aacc-7c32b8b6a6a2"/>
    <ds:schemaRef ds:uri="bc67ed7e-ce50-48fc-8055-e09abf489ae9"/>
  </ds:schemaRefs>
</ds:datastoreItem>
</file>

<file path=customXml/itemProps3.xml><?xml version="1.0" encoding="utf-8"?>
<ds:datastoreItem xmlns:ds="http://schemas.openxmlformats.org/officeDocument/2006/customXml" ds:itemID="{C99632D7-007B-40BC-93A6-2DBA69137B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3612</Characters>
  <Application>Microsoft Office Word</Application>
  <DocSecurity>0</DocSecurity>
  <Lines>30</Lines>
  <Paragraphs>8</Paragraphs>
  <ScaleCrop>false</ScaleCrop>
  <Manager/>
  <Company>Neos Chronos Limited</Company>
  <LinksUpToDate>false</LinksUpToDate>
  <CharactersWithSpaces>4260</CharactersWithSpaces>
  <SharedDoc>false</SharedDoc>
  <HyperlinkBase>https://neoschronos.com/assets/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Model Canvas Template Word DOC</dc:title>
  <dc:subject/>
  <dc:creator>Thomas Papanikolaou</dc:creator>
  <cp:keywords>Business Model Canvas, Free, Template, Word, docx</cp:keywords>
  <dc:description>The Business Model Canvas (www.businessmodelgeneration.com/canvas) by Alex Osterwalder. This work is licensed under the Creative Commons Attribution-Share Alike 3.0 Unported License.</dc:description>
  <cp:lastModifiedBy>00  CI -Patricia Falcón Andrés</cp:lastModifiedBy>
  <cp:revision>2</cp:revision>
  <cp:lastPrinted>2019-05-23T09:25:00Z</cp:lastPrinted>
  <dcterms:created xsi:type="dcterms:W3CDTF">2022-08-01T16:42:00Z</dcterms:created>
  <dcterms:modified xsi:type="dcterms:W3CDTF">2022-08-01T16:42:00Z</dcterms:modified>
  <cp:category>Word Template DOC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Neos Chronos</vt:lpwstr>
  </property>
  <property fmtid="{D5CDD505-2E9C-101B-9397-08002B2CF9AE}" pid="3" name="Purpose">
    <vt:lpwstr>Business Model Canvas Word Template</vt:lpwstr>
  </property>
  <property fmtid="{D5CDD505-2E9C-101B-9397-08002B2CF9AE}" pid="4" name="Language">
    <vt:lpwstr>English</vt:lpwstr>
  </property>
  <property fmtid="{D5CDD505-2E9C-101B-9397-08002B2CF9AE}" pid="5" name="ContentTypeId">
    <vt:lpwstr>0x0101003C9A3B13E212864E85DFDA3D2BE791BD</vt:lpwstr>
  </property>
</Properties>
</file>