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7FD9" w14:textId="7C9135D0" w:rsidR="00C17E67" w:rsidRDefault="00C17E67" w:rsidP="00080BC6">
      <w:pPr>
        <w:pStyle w:val="Textoindependiente"/>
        <w:jc w:val="center"/>
        <w:rPr>
          <w:rFonts w:ascii="Times New Roman"/>
        </w:rPr>
      </w:pPr>
    </w:p>
    <w:p w14:paraId="19DC7E27" w14:textId="77777777" w:rsidR="00C17E67" w:rsidRDefault="00C17E67">
      <w:pPr>
        <w:pStyle w:val="Textoindependiente"/>
        <w:rPr>
          <w:rFonts w:ascii="Times New Roman"/>
        </w:rPr>
      </w:pPr>
    </w:p>
    <w:p w14:paraId="3AE05B3C" w14:textId="2216E247" w:rsidR="00C17E67" w:rsidRDefault="00706654">
      <w:pPr>
        <w:pStyle w:val="Textoindependiente"/>
        <w:rPr>
          <w:rFonts w:ascii="Times New Roman"/>
        </w:rPr>
      </w:pPr>
      <w:r>
        <w:rPr>
          <w:noProof/>
        </w:rPr>
        <mc:AlternateContent>
          <mc:Choice Requires="wps">
            <w:drawing>
              <wp:anchor distT="0" distB="0" distL="114300" distR="114300" simplePos="0" relativeHeight="487590912" behindDoc="0" locked="0" layoutInCell="1" allowOverlap="1" wp14:anchorId="3CD8861C" wp14:editId="62F3814D">
                <wp:simplePos x="0" y="0"/>
                <wp:positionH relativeFrom="column">
                  <wp:posOffset>1397000</wp:posOffset>
                </wp:positionH>
                <wp:positionV relativeFrom="paragraph">
                  <wp:posOffset>84667</wp:posOffset>
                </wp:positionV>
                <wp:extent cx="8216900" cy="791633"/>
                <wp:effectExtent l="12700" t="12700" r="12700" b="8890"/>
                <wp:wrapNone/>
                <wp:docPr id="2" name="Rectángulo 2"/>
                <wp:cNvGraphicFramePr/>
                <a:graphic xmlns:a="http://schemas.openxmlformats.org/drawingml/2006/main">
                  <a:graphicData uri="http://schemas.microsoft.com/office/word/2010/wordprocessingShape">
                    <wps:wsp>
                      <wps:cNvSpPr/>
                      <wps:spPr>
                        <a:xfrm>
                          <a:off x="0" y="0"/>
                          <a:ext cx="8216900" cy="791633"/>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9310B" w14:textId="3630919B" w:rsidR="00080BC6" w:rsidRPr="00203E36" w:rsidRDefault="00080BC6" w:rsidP="00080BC6">
                            <w:pPr>
                              <w:jc w:val="center"/>
                              <w:rPr>
                                <w:b/>
                                <w:bCs/>
                                <w:caps/>
                                <w:sz w:val="24"/>
                                <w:szCs w:val="24"/>
                              </w:rPr>
                            </w:pPr>
                            <w:r w:rsidRPr="00203E36">
                              <w:rPr>
                                <w:b/>
                                <w:bCs/>
                                <w:caps/>
                                <w:sz w:val="24"/>
                                <w:szCs w:val="24"/>
                              </w:rPr>
                              <w:t>voluntary action position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D8861C" id="Rectángulo 2" o:spid="_x0000_s1026" style="position:absolute;margin-left:110pt;margin-top:6.65pt;width:647pt;height:62.35pt;z-index:48759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" fillcolor="#c00000" strokecolor="#c00000" strokeweight="2pt">
                <v:textbox>
                  <w:txbxContent>
                    <w:p w14:paraId="3889310B" w14:textId="3630919B" w:rsidR="00080BC6" w:rsidRPr="00203E36" w:rsidRDefault="00080BC6" w:rsidP="00080BC6">
                      <w:pPr>
                        <w:jc w:val="center"/>
                        <w:rPr>
                          <w:b/>
                          <w:bCs/>
                          <w:caps/>
                          <w:sz w:val="24"/>
                          <w:szCs w:val="24"/>
                        </w:rPr>
                      </w:pPr>
                      <w:r w:rsidRPr="00203E36">
                        <w:rPr>
                          <w:b/>
                          <w:bCs/>
                          <w:caps/>
                          <w:sz w:val="24"/>
                          <w:szCs w:val="24"/>
                        </w:rPr>
                        <w:t>voluntary action position request</w:t>
                      </w:r>
                    </w:p>
                  </w:txbxContent>
                </v:textbox>
              </v:rect>
            </w:pict>
          </mc:Fallback>
        </mc:AlternateContent>
      </w:r>
      <w:r>
        <w:rPr>
          <w:noProof/>
        </w:rPr>
        <w:drawing>
          <wp:inline distT="0" distB="0" distL="0" distR="0" wp14:anchorId="4CD921DD" wp14:editId="3F36DCE6">
            <wp:extent cx="1079500" cy="95762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079500" cy="957620"/>
                    </a:xfrm>
                    <a:prstGeom prst="rect">
                      <a:avLst/>
                    </a:prstGeom>
                  </pic:spPr>
                </pic:pic>
              </a:graphicData>
            </a:graphic>
          </wp:inline>
        </w:drawing>
      </w:r>
    </w:p>
    <w:p w14:paraId="4C18E80F" w14:textId="493889AB" w:rsidR="00C17E67" w:rsidRDefault="00C17E67">
      <w:pPr>
        <w:pStyle w:val="Textoindependiente"/>
        <w:rPr>
          <w:rFonts w:ascii="Times New Roman"/>
        </w:rPr>
      </w:pPr>
    </w:p>
    <w:p w14:paraId="728B6A6D" w14:textId="48AFBDEA" w:rsidR="00C17E67" w:rsidRDefault="00C17E67">
      <w:pPr>
        <w:pStyle w:val="Textoindependiente"/>
        <w:rPr>
          <w:rFonts w:ascii="Times New Roman"/>
        </w:rPr>
      </w:pPr>
    </w:p>
    <w:p w14:paraId="697ED5C6" w14:textId="0033F7D0" w:rsidR="00C17E67" w:rsidRDefault="00C17E67">
      <w:pPr>
        <w:pStyle w:val="Textoindependiente"/>
        <w:spacing w:before="2"/>
        <w:rPr>
          <w:rFonts w:ascii="Times New Roman"/>
          <w:sz w:val="12"/>
        </w:rPr>
      </w:pP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00000"/>
        <w:tblLayout w:type="fixed"/>
        <w:tblLook w:val="01E0" w:firstRow="1" w:lastRow="1" w:firstColumn="1" w:lastColumn="1" w:noHBand="0" w:noVBand="0"/>
      </w:tblPr>
      <w:tblGrid>
        <w:gridCol w:w="870"/>
        <w:gridCol w:w="992"/>
        <w:gridCol w:w="13210"/>
      </w:tblGrid>
      <w:tr w:rsidR="00C17E67" w:rsidRPr="00D26602" w14:paraId="2EDF4119" w14:textId="77777777" w:rsidTr="00A91345">
        <w:trPr>
          <w:trHeight w:val="627"/>
        </w:trPr>
        <w:tc>
          <w:tcPr>
            <w:tcW w:w="870" w:type="dxa"/>
            <w:shd w:val="clear" w:color="auto" w:fill="C00000"/>
            <w:vAlign w:val="center"/>
          </w:tcPr>
          <w:p w14:paraId="41DC08A3" w14:textId="1AADD6F4" w:rsidR="00C17E67" w:rsidRPr="00203E36" w:rsidRDefault="00105192" w:rsidP="00A91345">
            <w:pPr>
              <w:pStyle w:val="TableParagraph"/>
              <w:spacing w:line="273" w:lineRule="exact"/>
              <w:ind w:left="47"/>
              <w:rPr>
                <w:rFonts w:ascii="Arial"/>
                <w:b/>
              </w:rPr>
            </w:pPr>
            <w:r w:rsidRPr="00203E36">
              <w:rPr>
                <w:rFonts w:ascii="Arial"/>
                <w:b/>
                <w:color w:val="FFFFFF"/>
              </w:rPr>
              <w:t>N</w:t>
            </w:r>
            <w:r w:rsidRPr="00203E36">
              <w:rPr>
                <w:rFonts w:ascii="Arial"/>
                <w:b/>
                <w:color w:val="FFFFFF"/>
              </w:rPr>
              <w:t>º</w:t>
            </w:r>
          </w:p>
        </w:tc>
        <w:tc>
          <w:tcPr>
            <w:tcW w:w="992" w:type="dxa"/>
            <w:shd w:val="clear" w:color="auto" w:fill="C00000"/>
            <w:vAlign w:val="center"/>
          </w:tcPr>
          <w:p w14:paraId="31442AC9" w14:textId="7133AE4C" w:rsidR="00C17E67" w:rsidRPr="00203E36" w:rsidRDefault="00C17E67" w:rsidP="00080BC6">
            <w:pPr>
              <w:pStyle w:val="TableParagraph"/>
              <w:spacing w:line="273" w:lineRule="exact"/>
              <w:ind w:left="273"/>
              <w:rPr>
                <w:rFonts w:ascii="Arial"/>
                <w:b/>
              </w:rPr>
            </w:pPr>
          </w:p>
        </w:tc>
        <w:tc>
          <w:tcPr>
            <w:tcW w:w="13210" w:type="dxa"/>
            <w:shd w:val="clear" w:color="auto" w:fill="C00000"/>
            <w:vAlign w:val="center"/>
          </w:tcPr>
          <w:p w14:paraId="4AE34545" w14:textId="77777777" w:rsidR="00C17E67" w:rsidRDefault="004255BF" w:rsidP="004255BF">
            <w:pPr>
              <w:pStyle w:val="TableParagraph"/>
              <w:spacing w:line="220" w:lineRule="exact"/>
              <w:ind w:left="4559" w:right="4557"/>
              <w:rPr>
                <w:rFonts w:ascii="Arial"/>
                <w:b/>
                <w:color w:val="FFFFFF"/>
                <w:lang w:val="en-GB"/>
              </w:rPr>
            </w:pPr>
            <w:r>
              <w:rPr>
                <w:rFonts w:ascii="Arial"/>
                <w:b/>
                <w:color w:val="FFFFFF"/>
                <w:lang w:val="en-GB"/>
              </w:rPr>
              <w:t xml:space="preserve">FACILITATOR OF SKILLS / VOCATIONAL TRAINIG </w:t>
            </w:r>
          </w:p>
          <w:p w14:paraId="1F2A2522" w14:textId="127AA769" w:rsidR="004255BF" w:rsidRPr="00203E36" w:rsidRDefault="004255BF" w:rsidP="004255BF">
            <w:pPr>
              <w:pStyle w:val="TableParagraph"/>
              <w:spacing w:line="220" w:lineRule="exact"/>
              <w:ind w:left="4559" w:right="4557"/>
              <w:rPr>
                <w:rFonts w:ascii="Arial"/>
                <w:b/>
                <w:color w:val="FFFFFF"/>
                <w:lang w:val="en-US"/>
              </w:rPr>
            </w:pPr>
            <w:r>
              <w:rPr>
                <w:rFonts w:ascii="Arial"/>
                <w:b/>
                <w:color w:val="FFFFFF"/>
                <w:lang w:val="en-US"/>
              </w:rPr>
              <w:t>Training and Workshops</w:t>
            </w:r>
            <w:r w:rsidR="000025D3">
              <w:rPr>
                <w:rFonts w:ascii="Arial"/>
                <w:b/>
                <w:color w:val="FFFFFF"/>
                <w:lang w:val="en-US"/>
              </w:rPr>
              <w:t xml:space="preserve"> Facilitator</w:t>
            </w:r>
          </w:p>
        </w:tc>
      </w:tr>
    </w:tbl>
    <w:p w14:paraId="4A96360D" w14:textId="77777777" w:rsidR="00080BC6" w:rsidRPr="00203E36" w:rsidRDefault="00080BC6">
      <w:pPr>
        <w:pStyle w:val="Ttulo1"/>
        <w:spacing w:before="82"/>
        <w:ind w:left="0" w:right="1740"/>
        <w:jc w:val="right"/>
        <w:rPr>
          <w:color w:val="FFFFFF"/>
          <w:sz w:val="22"/>
          <w:szCs w:val="22"/>
          <w:shd w:val="clear" w:color="auto" w:fill="DF0000"/>
          <w:lang w:val="en-GB"/>
        </w:rPr>
      </w:pPr>
    </w:p>
    <w:tbl>
      <w:tblPr>
        <w:tblStyle w:val="Tablaconcuadrcula"/>
        <w:tblW w:w="0" w:type="auto"/>
        <w:tblInd w:w="137" w:type="dxa"/>
        <w:tblLook w:val="04A0" w:firstRow="1" w:lastRow="0" w:firstColumn="1" w:lastColumn="0" w:noHBand="0" w:noVBand="1"/>
      </w:tblPr>
      <w:tblGrid>
        <w:gridCol w:w="1773"/>
        <w:gridCol w:w="779"/>
        <w:gridCol w:w="1842"/>
        <w:gridCol w:w="567"/>
        <w:gridCol w:w="1843"/>
        <w:gridCol w:w="656"/>
        <w:gridCol w:w="608"/>
        <w:gridCol w:w="1011"/>
        <w:gridCol w:w="608"/>
      </w:tblGrid>
      <w:tr w:rsidR="00A91345" w:rsidRPr="00203E36" w14:paraId="46ABD525" w14:textId="3B9884F9" w:rsidTr="00A91345">
        <w:tc>
          <w:tcPr>
            <w:tcW w:w="1773" w:type="dxa"/>
            <w:shd w:val="clear" w:color="auto" w:fill="C00000"/>
            <w:vAlign w:val="center"/>
          </w:tcPr>
          <w:p w14:paraId="015B5379" w14:textId="3969FB13" w:rsidR="00A91345" w:rsidRPr="00203E36" w:rsidRDefault="00A91345" w:rsidP="00A95471">
            <w:pPr>
              <w:spacing w:line="222" w:lineRule="exact"/>
              <w:ind w:left="142"/>
              <w:rPr>
                <w:rFonts w:ascii="Arial"/>
                <w:b/>
                <w:lang w:val="en-US"/>
              </w:rPr>
            </w:pPr>
            <w:r w:rsidRPr="00203E36">
              <w:rPr>
                <w:rFonts w:ascii="Arial"/>
                <w:b/>
                <w:color w:val="FFFFFF"/>
                <w:lang w:val="en-US"/>
              </w:rPr>
              <w:t>Minimum age</w:t>
            </w:r>
          </w:p>
        </w:tc>
        <w:tc>
          <w:tcPr>
            <w:tcW w:w="779" w:type="dxa"/>
            <w:vAlign w:val="center"/>
          </w:tcPr>
          <w:p w14:paraId="279E04FA" w14:textId="5F937529" w:rsidR="00A91345" w:rsidRPr="00203E36" w:rsidRDefault="00A91345" w:rsidP="00A95471">
            <w:pPr>
              <w:rPr>
                <w:rFonts w:ascii="Arial" w:hAnsi="Arial" w:cs="Arial"/>
                <w:b/>
                <w:bCs/>
                <w:highlight w:val="yellow"/>
                <w:lang w:val="en-US"/>
              </w:rPr>
            </w:pPr>
            <w:r w:rsidRPr="00203E36">
              <w:rPr>
                <w:rFonts w:ascii="Arial" w:hAnsi="Arial" w:cs="Arial"/>
                <w:b/>
                <w:bCs/>
                <w:lang w:val="en-US"/>
              </w:rPr>
              <w:t>18</w:t>
            </w:r>
          </w:p>
        </w:tc>
        <w:tc>
          <w:tcPr>
            <w:tcW w:w="1842" w:type="dxa"/>
            <w:shd w:val="clear" w:color="auto" w:fill="C00000"/>
            <w:vAlign w:val="center"/>
          </w:tcPr>
          <w:p w14:paraId="7431B140" w14:textId="0F310C1A" w:rsidR="00A91345" w:rsidRPr="00203E36" w:rsidRDefault="00A91345" w:rsidP="00A95471">
            <w:pPr>
              <w:spacing w:line="222" w:lineRule="exact"/>
              <w:ind w:left="142"/>
              <w:rPr>
                <w:rFonts w:ascii="Arial"/>
                <w:b/>
                <w:color w:val="FFFFFF"/>
                <w:lang w:val="en-US"/>
              </w:rPr>
            </w:pPr>
            <w:r w:rsidRPr="00203E36">
              <w:rPr>
                <w:rFonts w:ascii="Arial"/>
                <w:b/>
                <w:color w:val="FFFFFF"/>
                <w:lang w:val="en-US"/>
              </w:rPr>
              <w:t>Maximum age</w:t>
            </w:r>
          </w:p>
        </w:tc>
        <w:tc>
          <w:tcPr>
            <w:tcW w:w="567" w:type="dxa"/>
            <w:vAlign w:val="center"/>
          </w:tcPr>
          <w:p w14:paraId="3169E611" w14:textId="2A5BE2C1" w:rsidR="00A91345" w:rsidRPr="00203E36" w:rsidRDefault="00A91345" w:rsidP="00A95471">
            <w:pPr>
              <w:rPr>
                <w:rFonts w:ascii="Arial" w:hAnsi="Arial" w:cs="Arial"/>
                <w:b/>
                <w:bCs/>
                <w:lang w:val="en-US"/>
              </w:rPr>
            </w:pPr>
            <w:r w:rsidRPr="00203E36">
              <w:rPr>
                <w:rFonts w:ascii="Arial" w:hAnsi="Arial" w:cs="Arial"/>
                <w:b/>
                <w:bCs/>
                <w:lang w:val="en-US"/>
              </w:rPr>
              <w:t>-</w:t>
            </w:r>
          </w:p>
        </w:tc>
        <w:tc>
          <w:tcPr>
            <w:tcW w:w="1843" w:type="dxa"/>
            <w:tcBorders>
              <w:top w:val="nil"/>
              <w:bottom w:val="nil"/>
            </w:tcBorders>
          </w:tcPr>
          <w:p w14:paraId="0D0AC37A" w14:textId="77777777" w:rsidR="00A91345" w:rsidRPr="00203E36" w:rsidRDefault="00A91345" w:rsidP="00A95471">
            <w:pPr>
              <w:rPr>
                <w:rFonts w:ascii="Arial" w:hAnsi="Arial" w:cs="Arial"/>
                <w:b/>
                <w:bCs/>
                <w:lang w:val="en-US"/>
              </w:rPr>
            </w:pPr>
          </w:p>
        </w:tc>
        <w:tc>
          <w:tcPr>
            <w:tcW w:w="236" w:type="dxa"/>
            <w:shd w:val="clear" w:color="auto" w:fill="C00000"/>
          </w:tcPr>
          <w:p w14:paraId="47E4A385" w14:textId="5B24CCE4" w:rsidR="00A91345" w:rsidRPr="00203E36" w:rsidRDefault="00A91345" w:rsidP="00A95471">
            <w:pPr>
              <w:rPr>
                <w:rFonts w:ascii="Arial" w:hAnsi="Arial" w:cs="Arial"/>
                <w:b/>
                <w:bCs/>
                <w:lang w:val="en-US"/>
              </w:rPr>
            </w:pPr>
            <w:r w:rsidRPr="00203E36">
              <w:rPr>
                <w:rFonts w:ascii="Arial" w:hAnsi="Arial" w:cs="Arial"/>
                <w:b/>
                <w:bCs/>
                <w:lang w:val="en-US"/>
              </w:rPr>
              <w:t>Men</w:t>
            </w:r>
          </w:p>
        </w:tc>
        <w:tc>
          <w:tcPr>
            <w:tcW w:w="572" w:type="dxa"/>
          </w:tcPr>
          <w:p w14:paraId="05ECC3F2" w14:textId="7269755C" w:rsidR="00A91345" w:rsidRPr="00203E36" w:rsidRDefault="00A91345" w:rsidP="00A95471">
            <w:pPr>
              <w:rPr>
                <w:rFonts w:ascii="Arial" w:hAnsi="Arial" w:cs="Arial"/>
                <w:b/>
                <w:bCs/>
                <w:lang w:val="en-US"/>
              </w:rPr>
            </w:pPr>
            <w:r w:rsidRPr="00203E36">
              <w:rPr>
                <w:rFonts w:ascii="Arial" w:hAnsi="Arial" w:cs="Arial"/>
                <w:b/>
                <w:bCs/>
                <w:lang w:val="en-US"/>
              </w:rPr>
              <w:t>Yes</w:t>
            </w:r>
          </w:p>
        </w:tc>
        <w:tc>
          <w:tcPr>
            <w:tcW w:w="939" w:type="dxa"/>
            <w:shd w:val="clear" w:color="auto" w:fill="C00000"/>
          </w:tcPr>
          <w:p w14:paraId="498AD266" w14:textId="2527CC09" w:rsidR="00A91345" w:rsidRPr="00203E36" w:rsidRDefault="00A91345" w:rsidP="00A95471">
            <w:pPr>
              <w:rPr>
                <w:rFonts w:ascii="Arial" w:hAnsi="Arial" w:cs="Arial"/>
                <w:b/>
                <w:bCs/>
                <w:lang w:val="en-US"/>
              </w:rPr>
            </w:pPr>
            <w:r w:rsidRPr="00203E36">
              <w:rPr>
                <w:rFonts w:ascii="Arial" w:hAnsi="Arial" w:cs="Arial"/>
                <w:b/>
                <w:bCs/>
                <w:lang w:val="en-US"/>
              </w:rPr>
              <w:t>Women</w:t>
            </w:r>
          </w:p>
        </w:tc>
        <w:tc>
          <w:tcPr>
            <w:tcW w:w="572" w:type="dxa"/>
          </w:tcPr>
          <w:p w14:paraId="6532142E" w14:textId="60221973" w:rsidR="00A91345" w:rsidRPr="00203E36" w:rsidRDefault="00A91345" w:rsidP="00A95471">
            <w:pPr>
              <w:rPr>
                <w:rFonts w:ascii="Arial" w:hAnsi="Arial" w:cs="Arial"/>
                <w:b/>
                <w:bCs/>
                <w:lang w:val="en-US"/>
              </w:rPr>
            </w:pPr>
            <w:r w:rsidRPr="00203E36">
              <w:rPr>
                <w:rFonts w:ascii="Arial" w:hAnsi="Arial" w:cs="Arial"/>
                <w:b/>
                <w:bCs/>
                <w:lang w:val="en-US"/>
              </w:rPr>
              <w:t>Yes</w:t>
            </w:r>
          </w:p>
        </w:tc>
      </w:tr>
    </w:tbl>
    <w:p w14:paraId="1EF12475" w14:textId="45BDCCA1" w:rsidR="00A91345" w:rsidRPr="00203E36" w:rsidRDefault="00A91345">
      <w:pPr>
        <w:tabs>
          <w:tab w:val="left" w:pos="2927"/>
        </w:tabs>
        <w:spacing w:before="130"/>
        <w:ind w:left="115"/>
        <w:rPr>
          <w:rFonts w:ascii="Arial" w:hAnsi="Arial"/>
          <w:b/>
          <w:color w:val="FFFFFF"/>
          <w:shd w:val="clear" w:color="auto" w:fill="DF0000"/>
        </w:rPr>
      </w:pPr>
    </w:p>
    <w:tbl>
      <w:tblPr>
        <w:tblStyle w:val="Tablaconcuadrcula"/>
        <w:tblW w:w="0" w:type="auto"/>
        <w:tblInd w:w="115" w:type="dxa"/>
        <w:tblLook w:val="04A0" w:firstRow="1" w:lastRow="0" w:firstColumn="1" w:lastColumn="0" w:noHBand="0" w:noVBand="1"/>
      </w:tblPr>
      <w:tblGrid>
        <w:gridCol w:w="7588"/>
        <w:gridCol w:w="7587"/>
      </w:tblGrid>
      <w:tr w:rsidR="00C80148" w:rsidRPr="00203E36" w14:paraId="224A019B" w14:textId="77777777" w:rsidTr="00C80148">
        <w:trPr>
          <w:gridAfter w:val="1"/>
          <w:wAfter w:w="7587" w:type="dxa"/>
        </w:trPr>
        <w:tc>
          <w:tcPr>
            <w:tcW w:w="7588" w:type="dxa"/>
            <w:tcBorders>
              <w:bottom w:val="single" w:sz="4" w:space="0" w:color="auto"/>
            </w:tcBorders>
            <w:shd w:val="clear" w:color="auto" w:fill="C00000"/>
          </w:tcPr>
          <w:p w14:paraId="160276D0" w14:textId="3245A20B" w:rsidR="00C80148" w:rsidRPr="00203E36" w:rsidRDefault="00C80148" w:rsidP="00C80148">
            <w:pPr>
              <w:rPr>
                <w:rFonts w:ascii="Arial" w:hAnsi="Arial" w:cs="Arial"/>
                <w:b/>
                <w:bCs/>
                <w:lang w:val="en-US"/>
              </w:rPr>
            </w:pPr>
            <w:r w:rsidRPr="00203E36">
              <w:rPr>
                <w:rFonts w:ascii="Arial" w:hAnsi="Arial" w:cs="Arial"/>
                <w:b/>
                <w:bCs/>
                <w:lang w:val="en-US"/>
              </w:rPr>
              <w:t>Description of volunteer profile</w:t>
            </w:r>
          </w:p>
        </w:tc>
      </w:tr>
      <w:tr w:rsidR="004B2738" w:rsidRPr="00D26602" w14:paraId="0F58C33C" w14:textId="77777777" w:rsidTr="004B2738">
        <w:trPr>
          <w:trHeight w:val="1229"/>
        </w:trPr>
        <w:tc>
          <w:tcPr>
            <w:tcW w:w="15175" w:type="dxa"/>
            <w:gridSpan w:val="2"/>
            <w:shd w:val="clear" w:color="auto" w:fill="auto"/>
          </w:tcPr>
          <w:p w14:paraId="2A61D6D4" w14:textId="271A2E7C" w:rsidR="00A847C6" w:rsidRPr="00611D32" w:rsidRDefault="00611D32" w:rsidP="00611D32">
            <w:pPr>
              <w:jc w:val="both"/>
              <w:rPr>
                <w:rFonts w:ascii="Arial" w:hAnsi="Arial" w:cs="Arial"/>
                <w:lang w:val="en-US"/>
              </w:rPr>
            </w:pPr>
            <w:r>
              <w:rPr>
                <w:rFonts w:ascii="Arial" w:hAnsi="Arial" w:cs="Arial"/>
                <w:lang w:val="en-US"/>
              </w:rPr>
              <w:t xml:space="preserve">The volunteer </w:t>
            </w:r>
            <w:r w:rsidR="00A847C6">
              <w:rPr>
                <w:rFonts w:ascii="Arial" w:hAnsi="Arial" w:cs="Arial"/>
                <w:lang w:val="en-US"/>
              </w:rPr>
              <w:t>can participate in the design, planning, delivery and evaluation of</w:t>
            </w:r>
            <w:r>
              <w:rPr>
                <w:rFonts w:ascii="Arial" w:hAnsi="Arial" w:cs="Arial"/>
                <w:lang w:val="en-US"/>
              </w:rPr>
              <w:t xml:space="preserve"> g</w:t>
            </w:r>
            <w:r w:rsidRPr="00611D32">
              <w:rPr>
                <w:rFonts w:ascii="Arial" w:hAnsi="Arial" w:cs="Arial"/>
                <w:lang w:val="en-US"/>
              </w:rPr>
              <w:t xml:space="preserve">roup </w:t>
            </w:r>
            <w:r>
              <w:rPr>
                <w:rFonts w:ascii="Arial" w:hAnsi="Arial" w:cs="Arial"/>
                <w:lang w:val="en-US"/>
              </w:rPr>
              <w:t>i</w:t>
            </w:r>
            <w:r w:rsidRPr="00611D32">
              <w:rPr>
                <w:rFonts w:ascii="Arial" w:hAnsi="Arial" w:cs="Arial"/>
                <w:lang w:val="en-US"/>
              </w:rPr>
              <w:t>nformation</w:t>
            </w:r>
            <w:r>
              <w:rPr>
                <w:rFonts w:ascii="Arial" w:hAnsi="Arial" w:cs="Arial"/>
                <w:lang w:val="en-US"/>
              </w:rPr>
              <w:t xml:space="preserve"> and</w:t>
            </w:r>
            <w:r w:rsidR="00A847C6">
              <w:rPr>
                <w:rFonts w:ascii="Arial" w:hAnsi="Arial" w:cs="Arial"/>
                <w:lang w:val="en-US"/>
              </w:rPr>
              <w:t>/or</w:t>
            </w:r>
            <w:r>
              <w:rPr>
                <w:rFonts w:ascii="Arial" w:hAnsi="Arial" w:cs="Arial"/>
                <w:lang w:val="en-US"/>
              </w:rPr>
              <w:t xml:space="preserve"> </w:t>
            </w:r>
            <w:r w:rsidR="00A847C6">
              <w:rPr>
                <w:rFonts w:ascii="Arial" w:hAnsi="Arial" w:cs="Arial"/>
                <w:lang w:val="en-US"/>
              </w:rPr>
              <w:t xml:space="preserve">professional/skill </w:t>
            </w:r>
            <w:r>
              <w:rPr>
                <w:rFonts w:ascii="Arial" w:hAnsi="Arial" w:cs="Arial"/>
                <w:lang w:val="en-US"/>
              </w:rPr>
              <w:t>training</w:t>
            </w:r>
            <w:r w:rsidRPr="00611D32">
              <w:rPr>
                <w:rFonts w:ascii="Arial" w:hAnsi="Arial" w:cs="Arial"/>
                <w:lang w:val="en-US"/>
              </w:rPr>
              <w:t xml:space="preserve"> </w:t>
            </w:r>
            <w:r>
              <w:rPr>
                <w:rFonts w:ascii="Arial" w:hAnsi="Arial" w:cs="Arial"/>
                <w:lang w:val="en-US"/>
              </w:rPr>
              <w:t>s</w:t>
            </w:r>
            <w:r w:rsidRPr="00611D32">
              <w:rPr>
                <w:rFonts w:ascii="Arial" w:hAnsi="Arial" w:cs="Arial"/>
                <w:lang w:val="en-US"/>
              </w:rPr>
              <w:t xml:space="preserve">essions </w:t>
            </w:r>
            <w:r>
              <w:rPr>
                <w:rFonts w:ascii="Arial" w:hAnsi="Arial" w:cs="Arial"/>
                <w:lang w:val="en-US"/>
              </w:rPr>
              <w:t>for</w:t>
            </w:r>
            <w:r w:rsidRPr="00611D32">
              <w:rPr>
                <w:rFonts w:ascii="Arial" w:hAnsi="Arial" w:cs="Arial"/>
                <w:lang w:val="en-US"/>
              </w:rPr>
              <w:t xml:space="preserve"> </w:t>
            </w:r>
            <w:r w:rsidR="00A847C6">
              <w:rPr>
                <w:rFonts w:ascii="Arial" w:hAnsi="Arial" w:cs="Arial"/>
                <w:lang w:val="en-US"/>
              </w:rPr>
              <w:t xml:space="preserve">the Employment </w:t>
            </w:r>
            <w:r w:rsidRPr="00611D32">
              <w:rPr>
                <w:rFonts w:ascii="Arial" w:hAnsi="Arial" w:cs="Arial"/>
                <w:lang w:val="en-US"/>
              </w:rPr>
              <w:t>project participants</w:t>
            </w:r>
            <w:r>
              <w:rPr>
                <w:rFonts w:ascii="Arial" w:hAnsi="Arial" w:cs="Arial"/>
                <w:lang w:val="en-US"/>
              </w:rPr>
              <w:t>. Informative sessions provide participants with</w:t>
            </w:r>
            <w:r w:rsidRPr="00611D32">
              <w:rPr>
                <w:rFonts w:ascii="Arial" w:hAnsi="Arial" w:cs="Arial"/>
                <w:lang w:val="en-US"/>
              </w:rPr>
              <w:t xml:space="preserve"> accurate information about the local labour marke</w:t>
            </w:r>
            <w:r>
              <w:rPr>
                <w:rFonts w:ascii="Arial" w:hAnsi="Arial" w:cs="Arial"/>
                <w:lang w:val="en-US"/>
              </w:rPr>
              <w:t>t</w:t>
            </w:r>
            <w:r w:rsidRPr="00611D32">
              <w:rPr>
                <w:rFonts w:ascii="Arial" w:hAnsi="Arial" w:cs="Arial"/>
                <w:lang w:val="en-US"/>
              </w:rPr>
              <w:t xml:space="preserve">, including information on labour market conditions, demand and supply trends, occupational trends and opportunities, skills requirements and links between training and education and careers. </w:t>
            </w:r>
            <w:r w:rsidR="00A847C6">
              <w:rPr>
                <w:rFonts w:ascii="Arial" w:hAnsi="Arial" w:cs="Arial"/>
                <w:lang w:val="en-US"/>
              </w:rPr>
              <w:t>P</w:t>
            </w:r>
            <w:r w:rsidR="00A847C6" w:rsidRPr="00A847C6">
              <w:rPr>
                <w:rFonts w:ascii="Arial" w:hAnsi="Arial" w:cs="Arial"/>
                <w:lang w:val="en-US"/>
              </w:rPr>
              <w:t xml:space="preserve">rofessional/skills training sessions </w:t>
            </w:r>
            <w:r w:rsidR="00A847C6">
              <w:rPr>
                <w:rFonts w:ascii="Arial" w:hAnsi="Arial" w:cs="Arial"/>
                <w:lang w:val="en-US"/>
              </w:rPr>
              <w:t xml:space="preserve">help participants gain </w:t>
            </w:r>
            <w:r w:rsidR="00A847C6" w:rsidRPr="00A847C6">
              <w:rPr>
                <w:rFonts w:ascii="Arial" w:hAnsi="Arial" w:cs="Arial"/>
                <w:lang w:val="en-US"/>
              </w:rPr>
              <w:t xml:space="preserve">employability skills, vocational skills, job-seeking skills and other </w:t>
            </w:r>
            <w:r w:rsidR="00A847C6">
              <w:rPr>
                <w:rFonts w:ascii="Arial" w:hAnsi="Arial" w:cs="Arial"/>
                <w:lang w:val="en-US"/>
              </w:rPr>
              <w:t>skills that bring them closer to the labor market and increase their opportunities to access a paid employment</w:t>
            </w:r>
            <w:r w:rsidR="00A847C6" w:rsidRPr="00A847C6">
              <w:rPr>
                <w:rFonts w:ascii="Arial" w:hAnsi="Arial" w:cs="Arial"/>
                <w:lang w:val="en-US"/>
              </w:rPr>
              <w:t>.</w:t>
            </w:r>
          </w:p>
          <w:p w14:paraId="0DE0AB31" w14:textId="77777777" w:rsidR="00A847C6" w:rsidRDefault="00A847C6" w:rsidP="00611D32">
            <w:pPr>
              <w:rPr>
                <w:rFonts w:ascii="Arial" w:hAnsi="Arial" w:cs="Arial"/>
                <w:lang w:val="en-US"/>
              </w:rPr>
            </w:pPr>
          </w:p>
          <w:p w14:paraId="24BAB8EC" w14:textId="1AF9995A" w:rsidR="00611D32" w:rsidRDefault="00A847C6" w:rsidP="00611D32">
            <w:pPr>
              <w:rPr>
                <w:rFonts w:ascii="Arial" w:hAnsi="Arial" w:cs="Arial"/>
                <w:lang w:val="en-US"/>
              </w:rPr>
            </w:pPr>
            <w:r w:rsidRPr="00611D32">
              <w:rPr>
                <w:rFonts w:ascii="Arial" w:hAnsi="Arial" w:cs="Arial"/>
                <w:lang w:val="en-US"/>
              </w:rPr>
              <w:t>Th</w:t>
            </w:r>
            <w:r>
              <w:rPr>
                <w:rFonts w:ascii="Arial" w:hAnsi="Arial" w:cs="Arial"/>
                <w:lang w:val="en-US"/>
              </w:rPr>
              <w:t>e</w:t>
            </w:r>
            <w:r w:rsidRPr="00611D32">
              <w:rPr>
                <w:rFonts w:ascii="Arial" w:hAnsi="Arial" w:cs="Arial"/>
                <w:lang w:val="en-US"/>
              </w:rPr>
              <w:t xml:space="preserve"> group</w:t>
            </w:r>
            <w:r>
              <w:rPr>
                <w:rFonts w:ascii="Arial" w:hAnsi="Arial" w:cs="Arial"/>
                <w:lang w:val="en-US"/>
              </w:rPr>
              <w:t xml:space="preserve"> informative/trainings</w:t>
            </w:r>
            <w:r w:rsidRPr="00611D32">
              <w:rPr>
                <w:rFonts w:ascii="Arial" w:hAnsi="Arial" w:cs="Arial"/>
                <w:lang w:val="en-US"/>
              </w:rPr>
              <w:t xml:space="preserve"> session</w:t>
            </w:r>
            <w:r>
              <w:rPr>
                <w:rFonts w:ascii="Arial" w:hAnsi="Arial" w:cs="Arial"/>
                <w:lang w:val="en-US"/>
              </w:rPr>
              <w:t>s</w:t>
            </w:r>
            <w:r w:rsidRPr="00611D32">
              <w:rPr>
                <w:rFonts w:ascii="Arial" w:hAnsi="Arial" w:cs="Arial"/>
                <w:lang w:val="en-US"/>
              </w:rPr>
              <w:t xml:space="preserve"> also serve to collect relevant information on participant’s expectations towards employment, their interests and which barriers and concerns they have in relation to their access to the local labour market, which will inform the project’s activities development for them to match the participants’ needs.</w:t>
            </w:r>
          </w:p>
          <w:p w14:paraId="1CF57366" w14:textId="63E4976F" w:rsidR="004B2738" w:rsidRPr="00203E36" w:rsidRDefault="004B2738" w:rsidP="00611D32">
            <w:pPr>
              <w:rPr>
                <w:rFonts w:ascii="Arial" w:hAnsi="Arial" w:cs="Arial"/>
                <w:lang w:val="en-US"/>
              </w:rPr>
            </w:pPr>
          </w:p>
        </w:tc>
      </w:tr>
      <w:tr w:rsidR="00ED18B4" w:rsidRPr="00D26602" w14:paraId="7A187CAB" w14:textId="77777777" w:rsidTr="00ED18B4">
        <w:trPr>
          <w:gridAfter w:val="1"/>
          <w:wAfter w:w="7587" w:type="dxa"/>
          <w:trHeight w:val="410"/>
        </w:trPr>
        <w:tc>
          <w:tcPr>
            <w:tcW w:w="7588" w:type="dxa"/>
            <w:tcBorders>
              <w:left w:val="nil"/>
              <w:right w:val="nil"/>
            </w:tcBorders>
            <w:shd w:val="clear" w:color="auto" w:fill="auto"/>
          </w:tcPr>
          <w:p w14:paraId="51425DE2" w14:textId="77777777" w:rsidR="00ED18B4" w:rsidRPr="00203E36" w:rsidRDefault="00ED18B4" w:rsidP="00C80148">
            <w:pPr>
              <w:rPr>
                <w:rFonts w:ascii="Arial" w:hAnsi="Arial" w:cs="Arial"/>
                <w:b/>
                <w:bCs/>
                <w:lang w:val="en-US"/>
              </w:rPr>
            </w:pPr>
          </w:p>
        </w:tc>
      </w:tr>
      <w:tr w:rsidR="00C80148" w:rsidRPr="00203E36" w14:paraId="77920C71" w14:textId="77777777" w:rsidTr="00C80148">
        <w:trPr>
          <w:gridAfter w:val="1"/>
          <w:wAfter w:w="7587" w:type="dxa"/>
        </w:trPr>
        <w:tc>
          <w:tcPr>
            <w:tcW w:w="7588" w:type="dxa"/>
            <w:shd w:val="clear" w:color="auto" w:fill="C00000"/>
          </w:tcPr>
          <w:p w14:paraId="5B468A98" w14:textId="4F3165EB" w:rsidR="00C80148" w:rsidRPr="00203E36" w:rsidRDefault="00ED18B4" w:rsidP="00C80148">
            <w:pPr>
              <w:rPr>
                <w:rFonts w:ascii="Arial" w:hAnsi="Arial" w:cs="Arial"/>
                <w:b/>
                <w:bCs/>
                <w:lang w:val="en-US"/>
              </w:rPr>
            </w:pPr>
            <w:r w:rsidRPr="00203E36">
              <w:rPr>
                <w:rFonts w:ascii="Arial" w:hAnsi="Arial" w:cs="Arial"/>
                <w:b/>
                <w:bCs/>
                <w:lang w:val="en-US"/>
              </w:rPr>
              <w:t>Competence profile</w:t>
            </w:r>
          </w:p>
        </w:tc>
      </w:tr>
      <w:tr w:rsidR="004B2738" w:rsidRPr="00D26602" w14:paraId="53B47FC7" w14:textId="77777777" w:rsidTr="004B2738">
        <w:trPr>
          <w:trHeight w:val="1166"/>
        </w:trPr>
        <w:tc>
          <w:tcPr>
            <w:tcW w:w="15175" w:type="dxa"/>
            <w:gridSpan w:val="2"/>
            <w:tcBorders>
              <w:bottom w:val="single" w:sz="4" w:space="0" w:color="auto"/>
            </w:tcBorders>
            <w:shd w:val="clear" w:color="auto" w:fill="auto"/>
          </w:tcPr>
          <w:p w14:paraId="7508CF09" w14:textId="11A4D1AD" w:rsidR="008A7AD1" w:rsidRPr="00FE4D5B" w:rsidRDefault="008A7AD1" w:rsidP="00FE4D5B">
            <w:pPr>
              <w:pStyle w:val="Prrafodelista"/>
              <w:numPr>
                <w:ilvl w:val="0"/>
                <w:numId w:val="6"/>
              </w:numPr>
              <w:rPr>
                <w:rFonts w:ascii="Arial" w:hAnsi="Arial" w:cs="Arial"/>
                <w:lang w:val="en-US"/>
              </w:rPr>
            </w:pPr>
            <w:r w:rsidRPr="00FE4D5B">
              <w:rPr>
                <w:rFonts w:ascii="Arial" w:hAnsi="Arial" w:cs="Arial"/>
                <w:lang w:val="en-US"/>
              </w:rPr>
              <w:t xml:space="preserve">Advanced skills to analyze and organize information in a synthesized. adapted and easily understandable way for </w:t>
            </w:r>
            <w:r w:rsidR="00460389" w:rsidRPr="00FE4D5B">
              <w:rPr>
                <w:rFonts w:ascii="Arial" w:hAnsi="Arial" w:cs="Arial"/>
                <w:lang w:val="en-US"/>
              </w:rPr>
              <w:t>the</w:t>
            </w:r>
            <w:r w:rsidRPr="00FE4D5B">
              <w:rPr>
                <w:rFonts w:ascii="Arial" w:hAnsi="Arial" w:cs="Arial"/>
                <w:lang w:val="en-US"/>
              </w:rPr>
              <w:t xml:space="preserve"> specific audience.</w:t>
            </w:r>
          </w:p>
          <w:p w14:paraId="3147D215" w14:textId="2FB2AFA3" w:rsidR="0069062D" w:rsidRPr="00FE4D5B" w:rsidRDefault="0069062D" w:rsidP="00FE4D5B">
            <w:pPr>
              <w:pStyle w:val="Prrafodelista"/>
              <w:numPr>
                <w:ilvl w:val="0"/>
                <w:numId w:val="6"/>
              </w:numPr>
              <w:rPr>
                <w:rFonts w:ascii="Arial" w:hAnsi="Arial" w:cs="Arial"/>
                <w:lang w:val="en-US"/>
              </w:rPr>
            </w:pPr>
            <w:r w:rsidRPr="00FE4D5B">
              <w:rPr>
                <w:rFonts w:ascii="Arial" w:hAnsi="Arial" w:cs="Arial"/>
                <w:lang w:val="en-US"/>
              </w:rPr>
              <w:t>Advanced interpersonal skills, along with self-confidence to speak in front of audiences of all sizes</w:t>
            </w:r>
          </w:p>
          <w:p w14:paraId="120B7594" w14:textId="17D7BAC6" w:rsidR="0069062D" w:rsidRPr="00FE4D5B" w:rsidRDefault="0069062D" w:rsidP="00FE4D5B">
            <w:pPr>
              <w:pStyle w:val="Prrafodelista"/>
              <w:numPr>
                <w:ilvl w:val="0"/>
                <w:numId w:val="6"/>
              </w:numPr>
              <w:rPr>
                <w:rFonts w:ascii="Arial" w:hAnsi="Arial" w:cs="Arial"/>
                <w:lang w:val="en-US"/>
              </w:rPr>
            </w:pPr>
            <w:r w:rsidRPr="00FE4D5B">
              <w:rPr>
                <w:rFonts w:ascii="Arial" w:hAnsi="Arial" w:cs="Arial"/>
                <w:lang w:val="en-US"/>
              </w:rPr>
              <w:t>Commitment to updating and maintaining own knowledge of the content of the information/training sessions for the benefit of trainees.</w:t>
            </w:r>
          </w:p>
          <w:p w14:paraId="566AAF27" w14:textId="7461092A" w:rsidR="0069062D" w:rsidRPr="00FE4D5B" w:rsidRDefault="0069062D" w:rsidP="00FE4D5B">
            <w:pPr>
              <w:pStyle w:val="Prrafodelista"/>
              <w:numPr>
                <w:ilvl w:val="0"/>
                <w:numId w:val="6"/>
              </w:numPr>
              <w:rPr>
                <w:rFonts w:ascii="Arial" w:hAnsi="Arial" w:cs="Arial"/>
                <w:lang w:val="en-US"/>
              </w:rPr>
            </w:pPr>
            <w:r w:rsidRPr="00FE4D5B">
              <w:rPr>
                <w:rFonts w:ascii="Arial" w:hAnsi="Arial" w:cs="Arial"/>
                <w:lang w:val="en-US"/>
              </w:rPr>
              <w:t xml:space="preserve">Sensitivity to the active and respectful inclusion of </w:t>
            </w:r>
            <w:r w:rsidR="00611D32" w:rsidRPr="00FE4D5B">
              <w:rPr>
                <w:rFonts w:ascii="Arial" w:hAnsi="Arial" w:cs="Arial"/>
                <w:lang w:val="en-US"/>
              </w:rPr>
              <w:t xml:space="preserve">participants in all aspects of their pathway to employment </w:t>
            </w:r>
          </w:p>
          <w:p w14:paraId="49A99841" w14:textId="40C42B4B" w:rsidR="008A7AD1" w:rsidRPr="00FE4D5B" w:rsidRDefault="008A7AD1" w:rsidP="00FE4D5B">
            <w:pPr>
              <w:pStyle w:val="Prrafodelista"/>
              <w:numPr>
                <w:ilvl w:val="0"/>
                <w:numId w:val="6"/>
              </w:numPr>
              <w:rPr>
                <w:rFonts w:ascii="Arial" w:hAnsi="Arial" w:cs="Arial"/>
                <w:lang w:val="en-US"/>
              </w:rPr>
            </w:pPr>
            <w:r w:rsidRPr="00FE4D5B">
              <w:rPr>
                <w:rFonts w:ascii="Arial" w:hAnsi="Arial" w:cs="Arial"/>
                <w:lang w:val="en-US"/>
              </w:rPr>
              <w:t>Compliance to delivery of service following the project’s standards in funding, organizational and legal expectations.</w:t>
            </w:r>
          </w:p>
          <w:p w14:paraId="51EEFBD6" w14:textId="5EAA23D8" w:rsidR="00D122C5" w:rsidRPr="00FE4D5B" w:rsidRDefault="00D122C5" w:rsidP="00FE4D5B">
            <w:pPr>
              <w:pStyle w:val="Prrafodelista"/>
              <w:numPr>
                <w:ilvl w:val="0"/>
                <w:numId w:val="6"/>
              </w:numPr>
              <w:rPr>
                <w:rFonts w:ascii="Arial" w:hAnsi="Arial" w:cs="Arial"/>
                <w:lang w:val="en-US"/>
              </w:rPr>
            </w:pPr>
            <w:r w:rsidRPr="00FE4D5B">
              <w:rPr>
                <w:rFonts w:ascii="Arial" w:hAnsi="Arial" w:cs="Arial"/>
                <w:lang w:val="en-US"/>
              </w:rPr>
              <w:t>Flexibility to changes in service delivery models, the labour market or participant trends.</w:t>
            </w:r>
          </w:p>
          <w:p w14:paraId="402DEF29" w14:textId="4BAD3357" w:rsidR="003878FF" w:rsidRPr="00FE4D5B" w:rsidRDefault="003878FF" w:rsidP="00FE4D5B">
            <w:pPr>
              <w:pStyle w:val="Prrafodelista"/>
              <w:numPr>
                <w:ilvl w:val="0"/>
                <w:numId w:val="6"/>
              </w:numPr>
              <w:rPr>
                <w:rFonts w:ascii="Arial" w:hAnsi="Arial" w:cs="Arial"/>
                <w:lang w:val="en-US"/>
              </w:rPr>
            </w:pPr>
            <w:r w:rsidRPr="00FE4D5B">
              <w:rPr>
                <w:rFonts w:ascii="Arial" w:hAnsi="Arial" w:cs="Arial"/>
                <w:lang w:val="en-US"/>
              </w:rPr>
              <w:t>Fluent in Ukrainian and Polish language</w:t>
            </w:r>
          </w:p>
          <w:p w14:paraId="0EF7CE5D" w14:textId="7161D445" w:rsidR="004B2738" w:rsidRPr="00203E36" w:rsidRDefault="004B2738" w:rsidP="00C80148">
            <w:pPr>
              <w:rPr>
                <w:rFonts w:ascii="Arial" w:hAnsi="Arial" w:cs="Arial"/>
                <w:lang w:val="en-US"/>
              </w:rPr>
            </w:pPr>
          </w:p>
        </w:tc>
      </w:tr>
      <w:tr w:rsidR="00ED18B4" w:rsidRPr="00D26602" w14:paraId="39AF0A54" w14:textId="77777777" w:rsidTr="00ED18B4">
        <w:trPr>
          <w:gridAfter w:val="1"/>
          <w:wAfter w:w="7587" w:type="dxa"/>
          <w:trHeight w:val="423"/>
        </w:trPr>
        <w:tc>
          <w:tcPr>
            <w:tcW w:w="7588" w:type="dxa"/>
            <w:tcBorders>
              <w:left w:val="nil"/>
              <w:right w:val="nil"/>
            </w:tcBorders>
            <w:shd w:val="clear" w:color="auto" w:fill="auto"/>
          </w:tcPr>
          <w:p w14:paraId="17AF4321" w14:textId="77777777" w:rsidR="00ED18B4" w:rsidRPr="00203E36" w:rsidRDefault="00ED18B4" w:rsidP="00C80148">
            <w:pPr>
              <w:rPr>
                <w:rFonts w:ascii="Arial" w:hAnsi="Arial" w:cs="Arial"/>
                <w:b/>
                <w:bCs/>
                <w:lang w:val="en-US"/>
              </w:rPr>
            </w:pPr>
          </w:p>
        </w:tc>
      </w:tr>
      <w:tr w:rsidR="00F928BE" w:rsidRPr="00203E36" w14:paraId="6B210CD1" w14:textId="77777777" w:rsidTr="00F928BE">
        <w:trPr>
          <w:gridAfter w:val="1"/>
          <w:wAfter w:w="7587" w:type="dxa"/>
        </w:trPr>
        <w:tc>
          <w:tcPr>
            <w:tcW w:w="7588" w:type="dxa"/>
            <w:shd w:val="clear" w:color="auto" w:fill="C00000"/>
          </w:tcPr>
          <w:p w14:paraId="01454A64" w14:textId="7CA2274F" w:rsidR="00F928BE" w:rsidRPr="00203E36" w:rsidRDefault="00F928BE" w:rsidP="00C80148">
            <w:pPr>
              <w:rPr>
                <w:rFonts w:ascii="Arial" w:hAnsi="Arial" w:cs="Arial"/>
                <w:b/>
                <w:bCs/>
                <w:lang w:val="en-US"/>
              </w:rPr>
            </w:pPr>
            <w:r w:rsidRPr="00203E36">
              <w:rPr>
                <w:rFonts w:ascii="Arial" w:hAnsi="Arial" w:cs="Arial"/>
                <w:b/>
                <w:bCs/>
                <w:lang w:val="en-US"/>
              </w:rPr>
              <w:t>Personal characteristics</w:t>
            </w:r>
          </w:p>
        </w:tc>
      </w:tr>
      <w:tr w:rsidR="004B2738" w:rsidRPr="00D26602" w14:paraId="4FFC51AE" w14:textId="77777777" w:rsidTr="004B2738">
        <w:trPr>
          <w:trHeight w:val="1171"/>
        </w:trPr>
        <w:tc>
          <w:tcPr>
            <w:tcW w:w="15175" w:type="dxa"/>
            <w:gridSpan w:val="2"/>
            <w:shd w:val="clear" w:color="auto" w:fill="auto"/>
          </w:tcPr>
          <w:p w14:paraId="003EA013" w14:textId="38FE8F9F" w:rsidR="00D122C5" w:rsidRPr="00FE4D5B" w:rsidRDefault="00D122C5" w:rsidP="00FE4D5B">
            <w:pPr>
              <w:pStyle w:val="Prrafodelista"/>
              <w:numPr>
                <w:ilvl w:val="0"/>
                <w:numId w:val="8"/>
              </w:numPr>
              <w:rPr>
                <w:rFonts w:ascii="Arial" w:hAnsi="Arial" w:cs="Arial"/>
                <w:lang w:val="en-US"/>
              </w:rPr>
            </w:pPr>
            <w:r w:rsidRPr="00FE4D5B">
              <w:rPr>
                <w:rFonts w:ascii="Arial" w:hAnsi="Arial" w:cs="Arial"/>
                <w:lang w:val="en-US"/>
              </w:rPr>
              <w:lastRenderedPageBreak/>
              <w:t>Communication skills: active listening, assertiveness, ability to clearly express/explain any kind of information both individually or in a small group</w:t>
            </w:r>
          </w:p>
          <w:p w14:paraId="3E99A79D" w14:textId="77777777" w:rsidR="00D122C5" w:rsidRPr="00FE4D5B" w:rsidRDefault="00D122C5" w:rsidP="00FE4D5B">
            <w:pPr>
              <w:pStyle w:val="Prrafodelista"/>
              <w:numPr>
                <w:ilvl w:val="0"/>
                <w:numId w:val="8"/>
              </w:numPr>
              <w:rPr>
                <w:rFonts w:ascii="Arial" w:hAnsi="Arial" w:cs="Arial"/>
                <w:lang w:val="en-US"/>
              </w:rPr>
            </w:pPr>
            <w:r w:rsidRPr="00FE4D5B">
              <w:rPr>
                <w:rFonts w:ascii="Arial" w:hAnsi="Arial" w:cs="Arial"/>
                <w:lang w:val="en-US"/>
              </w:rPr>
              <w:t xml:space="preserve">Other skills: empathy, negotiation, conflict solving, self-organization, teamwork. </w:t>
            </w:r>
          </w:p>
          <w:p w14:paraId="6EB7BD61" w14:textId="77777777" w:rsidR="00D122C5" w:rsidRPr="00FE4D5B" w:rsidRDefault="00D122C5" w:rsidP="00FE4D5B">
            <w:pPr>
              <w:pStyle w:val="Prrafodelista"/>
              <w:numPr>
                <w:ilvl w:val="0"/>
                <w:numId w:val="8"/>
              </w:numPr>
              <w:rPr>
                <w:rFonts w:ascii="Arial" w:hAnsi="Arial" w:cs="Arial"/>
                <w:lang w:val="en-US"/>
              </w:rPr>
            </w:pPr>
            <w:r w:rsidRPr="00FE4D5B">
              <w:rPr>
                <w:rFonts w:ascii="Arial" w:hAnsi="Arial" w:cs="Arial"/>
                <w:lang w:val="en-US"/>
              </w:rPr>
              <w:t xml:space="preserve">Emotional stability to cope adverse situations </w:t>
            </w:r>
          </w:p>
          <w:p w14:paraId="730CAFE6" w14:textId="3F9045C5" w:rsidR="00D122C5" w:rsidRPr="00FE4D5B" w:rsidRDefault="00D122C5" w:rsidP="00FE4D5B">
            <w:pPr>
              <w:pStyle w:val="Prrafodelista"/>
              <w:numPr>
                <w:ilvl w:val="0"/>
                <w:numId w:val="8"/>
              </w:numPr>
              <w:rPr>
                <w:rFonts w:ascii="Arial" w:hAnsi="Arial" w:cs="Arial"/>
                <w:lang w:val="en-US"/>
              </w:rPr>
            </w:pPr>
            <w:r w:rsidRPr="00FE4D5B">
              <w:rPr>
                <w:rFonts w:ascii="Arial" w:hAnsi="Arial" w:cs="Arial"/>
                <w:lang w:val="en-US"/>
              </w:rPr>
              <w:t xml:space="preserve">Sensitivity towards social, intercultural contexts. </w:t>
            </w:r>
          </w:p>
          <w:p w14:paraId="1CD173EE" w14:textId="7766B2E0" w:rsidR="00FE4D5B" w:rsidRPr="00FE4D5B" w:rsidRDefault="00FE4D5B" w:rsidP="00FE4D5B">
            <w:pPr>
              <w:pStyle w:val="Prrafodelista"/>
              <w:numPr>
                <w:ilvl w:val="0"/>
                <w:numId w:val="8"/>
              </w:numPr>
              <w:rPr>
                <w:rFonts w:ascii="Arial" w:hAnsi="Arial" w:cs="Arial"/>
                <w:lang w:val="en-US"/>
              </w:rPr>
            </w:pPr>
            <w:r w:rsidRPr="00FE4D5B">
              <w:rPr>
                <w:rFonts w:ascii="Arial" w:hAnsi="Arial" w:cs="Arial"/>
                <w:lang w:val="en-US"/>
              </w:rPr>
              <w:t>Self-organization and time-management skills.</w:t>
            </w:r>
          </w:p>
          <w:p w14:paraId="496F5AD4" w14:textId="5619B637" w:rsidR="004B2738" w:rsidRPr="00FE4D5B" w:rsidRDefault="00D122C5" w:rsidP="00FE4D5B">
            <w:pPr>
              <w:pStyle w:val="Prrafodelista"/>
              <w:numPr>
                <w:ilvl w:val="0"/>
                <w:numId w:val="8"/>
              </w:numPr>
              <w:rPr>
                <w:rFonts w:ascii="Arial" w:hAnsi="Arial" w:cs="Arial"/>
                <w:lang w:val="en-US"/>
              </w:rPr>
            </w:pPr>
            <w:r w:rsidRPr="00FE4D5B">
              <w:rPr>
                <w:rFonts w:ascii="Arial" w:hAnsi="Arial" w:cs="Arial"/>
                <w:lang w:val="en-US"/>
              </w:rPr>
              <w:t>Willing to assume commitments and responsibilities.</w:t>
            </w:r>
          </w:p>
        </w:tc>
      </w:tr>
      <w:tr w:rsidR="00ED18B4" w:rsidRPr="00D26602" w14:paraId="3F5E5577" w14:textId="77777777" w:rsidTr="003878FF">
        <w:trPr>
          <w:gridAfter w:val="1"/>
          <w:wAfter w:w="7587" w:type="dxa"/>
          <w:trHeight w:val="558"/>
        </w:trPr>
        <w:tc>
          <w:tcPr>
            <w:tcW w:w="7588" w:type="dxa"/>
            <w:tcBorders>
              <w:left w:val="nil"/>
              <w:right w:val="nil"/>
            </w:tcBorders>
            <w:shd w:val="clear" w:color="auto" w:fill="auto"/>
          </w:tcPr>
          <w:p w14:paraId="39319CEF" w14:textId="77777777" w:rsidR="00ED18B4" w:rsidRPr="00203E36" w:rsidRDefault="00ED18B4" w:rsidP="00C80148">
            <w:pPr>
              <w:rPr>
                <w:rFonts w:ascii="Arial" w:hAnsi="Arial" w:cs="Arial"/>
                <w:b/>
                <w:bCs/>
                <w:lang w:val="en-US"/>
              </w:rPr>
            </w:pPr>
          </w:p>
        </w:tc>
      </w:tr>
      <w:tr w:rsidR="00C80148" w:rsidRPr="00203E36" w14:paraId="2C98338D" w14:textId="77777777" w:rsidTr="00C80148">
        <w:trPr>
          <w:gridAfter w:val="1"/>
          <w:wAfter w:w="7587" w:type="dxa"/>
        </w:trPr>
        <w:tc>
          <w:tcPr>
            <w:tcW w:w="7588" w:type="dxa"/>
            <w:shd w:val="clear" w:color="auto" w:fill="C00000"/>
          </w:tcPr>
          <w:p w14:paraId="4E96E5C3" w14:textId="370E7685" w:rsidR="00C80148" w:rsidRPr="00203E36" w:rsidRDefault="00C80148" w:rsidP="00C80148">
            <w:pPr>
              <w:rPr>
                <w:rFonts w:ascii="Arial" w:hAnsi="Arial" w:cs="Arial"/>
                <w:b/>
                <w:bCs/>
                <w:lang w:val="en-US"/>
              </w:rPr>
            </w:pPr>
            <w:r w:rsidRPr="00203E36">
              <w:rPr>
                <w:rFonts w:ascii="Arial" w:hAnsi="Arial" w:cs="Arial"/>
                <w:b/>
                <w:bCs/>
                <w:lang w:val="en-US"/>
              </w:rPr>
              <w:t>Previous training</w:t>
            </w:r>
          </w:p>
        </w:tc>
      </w:tr>
      <w:tr w:rsidR="004B2738" w:rsidRPr="00203E36" w14:paraId="32D59D3A" w14:textId="77777777" w:rsidTr="004B2738">
        <w:trPr>
          <w:trHeight w:val="1447"/>
        </w:trPr>
        <w:tc>
          <w:tcPr>
            <w:tcW w:w="15175" w:type="dxa"/>
            <w:gridSpan w:val="2"/>
            <w:shd w:val="clear" w:color="auto" w:fill="auto"/>
          </w:tcPr>
          <w:p w14:paraId="7338FC48" w14:textId="77777777" w:rsidR="006B4A25" w:rsidRDefault="006B4A25" w:rsidP="006B4A25">
            <w:pPr>
              <w:rPr>
                <w:rFonts w:ascii="Arial" w:hAnsi="Arial" w:cs="Arial"/>
                <w:sz w:val="20"/>
                <w:lang w:val="en-GB"/>
              </w:rPr>
            </w:pPr>
            <w:r>
              <w:rPr>
                <w:rFonts w:ascii="Arial" w:hAnsi="Arial" w:cs="Arial"/>
                <w:sz w:val="20"/>
                <w:lang w:val="en-GB"/>
              </w:rPr>
              <w:t xml:space="preserve">4 </w:t>
            </w:r>
            <w:r w:rsidRPr="00B9596C">
              <w:rPr>
                <w:rFonts w:ascii="Arial" w:hAnsi="Arial" w:cs="Arial"/>
                <w:sz w:val="20"/>
                <w:lang w:val="en-GB"/>
              </w:rPr>
              <w:t>hours of practical training</w:t>
            </w:r>
            <w:r>
              <w:rPr>
                <w:rFonts w:ascii="Arial" w:hAnsi="Arial" w:cs="Arial"/>
                <w:sz w:val="20"/>
                <w:lang w:val="en-GB"/>
              </w:rPr>
              <w:t>:</w:t>
            </w:r>
            <w:r w:rsidRPr="00B9596C">
              <w:rPr>
                <w:rFonts w:ascii="Arial" w:hAnsi="Arial" w:cs="Arial"/>
                <w:sz w:val="20"/>
                <w:lang w:val="en-GB"/>
              </w:rPr>
              <w:t xml:space="preserve"> </w:t>
            </w:r>
          </w:p>
          <w:p w14:paraId="6C334BB7" w14:textId="407D6A94" w:rsidR="006B4A25" w:rsidRDefault="006B4A25" w:rsidP="006B4A25">
            <w:pPr>
              <w:pStyle w:val="Prrafodelista"/>
              <w:numPr>
                <w:ilvl w:val="0"/>
                <w:numId w:val="9"/>
              </w:numPr>
              <w:rPr>
                <w:rFonts w:ascii="Arial" w:hAnsi="Arial" w:cs="Arial"/>
                <w:sz w:val="20"/>
                <w:lang w:val="en-GB"/>
              </w:rPr>
            </w:pPr>
            <w:r w:rsidRPr="00AB354C">
              <w:rPr>
                <w:rFonts w:ascii="Arial" w:hAnsi="Arial" w:cs="Arial"/>
                <w:sz w:val="20"/>
                <w:lang w:val="en-GB"/>
              </w:rPr>
              <w:t>2 hours of introduction to the Employment project, its objectives and description of activities</w:t>
            </w:r>
          </w:p>
          <w:p w14:paraId="266E985E" w14:textId="0A0A2071" w:rsidR="006B4A25" w:rsidRPr="00AB354C" w:rsidRDefault="006B4A25" w:rsidP="006B4A25">
            <w:pPr>
              <w:pStyle w:val="Prrafodelista"/>
              <w:numPr>
                <w:ilvl w:val="0"/>
                <w:numId w:val="9"/>
              </w:numPr>
              <w:rPr>
                <w:rFonts w:ascii="Arial" w:hAnsi="Arial" w:cs="Arial"/>
                <w:sz w:val="20"/>
                <w:lang w:val="en-GB"/>
              </w:rPr>
            </w:pPr>
            <w:r w:rsidRPr="00AB354C">
              <w:rPr>
                <w:rFonts w:ascii="Arial" w:hAnsi="Arial" w:cs="Arial"/>
                <w:sz w:val="20"/>
                <w:lang w:val="en-GB"/>
              </w:rPr>
              <w:t>2 hours on the specifics for running the activity</w:t>
            </w:r>
          </w:p>
          <w:p w14:paraId="683618D8" w14:textId="418B4620" w:rsidR="006B4A25" w:rsidRDefault="006B4A25" w:rsidP="006B4A25">
            <w:pPr>
              <w:rPr>
                <w:rFonts w:ascii="Arial" w:hAnsi="Arial" w:cs="Arial"/>
                <w:lang w:val="en-US"/>
              </w:rPr>
            </w:pPr>
          </w:p>
          <w:p w14:paraId="170E0083" w14:textId="0EB78087" w:rsidR="006B4A25" w:rsidRPr="006B4A25" w:rsidRDefault="006B4A25" w:rsidP="006B4A25">
            <w:pPr>
              <w:rPr>
                <w:rFonts w:ascii="Arial" w:hAnsi="Arial" w:cs="Arial"/>
                <w:sz w:val="20"/>
                <w:lang w:val="en-GB"/>
              </w:rPr>
            </w:pPr>
            <w:r w:rsidRPr="006B4A25">
              <w:rPr>
                <w:rFonts w:ascii="Arial" w:hAnsi="Arial" w:cs="Arial"/>
                <w:sz w:val="20"/>
                <w:lang w:val="en-GB"/>
              </w:rPr>
              <w:t>Training on:</w:t>
            </w:r>
          </w:p>
          <w:p w14:paraId="4774F916" w14:textId="48D77A31" w:rsidR="004B2738" w:rsidRPr="006B4A25" w:rsidRDefault="00A847C6" w:rsidP="00A847C6">
            <w:pPr>
              <w:pStyle w:val="Prrafodelista"/>
              <w:numPr>
                <w:ilvl w:val="0"/>
                <w:numId w:val="5"/>
              </w:numPr>
              <w:rPr>
                <w:rFonts w:ascii="Arial" w:hAnsi="Arial" w:cs="Arial"/>
                <w:sz w:val="20"/>
                <w:lang w:val="en-GB"/>
              </w:rPr>
            </w:pPr>
            <w:r w:rsidRPr="006B4A25">
              <w:rPr>
                <w:rFonts w:ascii="Arial" w:hAnsi="Arial" w:cs="Arial"/>
                <w:sz w:val="20"/>
                <w:lang w:val="en-GB"/>
              </w:rPr>
              <w:t>Dinamization of groups</w:t>
            </w:r>
            <w:r w:rsidR="006B4A25" w:rsidRPr="006B4A25">
              <w:rPr>
                <w:rFonts w:ascii="Arial" w:hAnsi="Arial" w:cs="Arial"/>
                <w:sz w:val="20"/>
                <w:lang w:val="en-GB"/>
              </w:rPr>
              <w:t xml:space="preserve"> and activities</w:t>
            </w:r>
          </w:p>
          <w:p w14:paraId="6DC828E4" w14:textId="3FFDDB4A" w:rsidR="00A847C6" w:rsidRPr="00A847C6" w:rsidRDefault="00A847C6" w:rsidP="00A847C6">
            <w:pPr>
              <w:pStyle w:val="Prrafodelista"/>
              <w:numPr>
                <w:ilvl w:val="0"/>
                <w:numId w:val="5"/>
              </w:numPr>
              <w:rPr>
                <w:rFonts w:ascii="Arial" w:hAnsi="Arial" w:cs="Arial"/>
                <w:lang w:val="en-US"/>
              </w:rPr>
            </w:pPr>
            <w:r w:rsidRPr="006B4A25">
              <w:rPr>
                <w:rFonts w:ascii="Arial" w:hAnsi="Arial" w:cs="Arial"/>
                <w:sz w:val="20"/>
                <w:lang w:val="en-GB"/>
              </w:rPr>
              <w:t>T</w:t>
            </w:r>
            <w:r w:rsidR="00FE4D5B" w:rsidRPr="006B4A25">
              <w:rPr>
                <w:rFonts w:ascii="Arial" w:hAnsi="Arial" w:cs="Arial"/>
                <w:sz w:val="20"/>
                <w:lang w:val="en-GB"/>
              </w:rPr>
              <w:t>eaching</w:t>
            </w:r>
            <w:r w:rsidRPr="006B4A25">
              <w:rPr>
                <w:rFonts w:ascii="Arial" w:hAnsi="Arial" w:cs="Arial"/>
                <w:sz w:val="20"/>
                <w:lang w:val="en-GB"/>
              </w:rPr>
              <w:t xml:space="preserve"> skills</w:t>
            </w:r>
          </w:p>
        </w:tc>
      </w:tr>
      <w:tr w:rsidR="00ED18B4" w:rsidRPr="00203E36" w14:paraId="7FA1A11C" w14:textId="77777777" w:rsidTr="00ED18B4">
        <w:trPr>
          <w:gridAfter w:val="1"/>
          <w:wAfter w:w="7587" w:type="dxa"/>
          <w:trHeight w:val="661"/>
        </w:trPr>
        <w:tc>
          <w:tcPr>
            <w:tcW w:w="7588" w:type="dxa"/>
            <w:tcBorders>
              <w:left w:val="nil"/>
              <w:right w:val="nil"/>
            </w:tcBorders>
            <w:shd w:val="clear" w:color="auto" w:fill="auto"/>
          </w:tcPr>
          <w:p w14:paraId="2EA15E0B" w14:textId="77777777" w:rsidR="00ED18B4" w:rsidRPr="00203E36" w:rsidRDefault="00ED18B4" w:rsidP="00C80148">
            <w:pPr>
              <w:rPr>
                <w:rFonts w:ascii="Arial" w:hAnsi="Arial" w:cs="Arial"/>
                <w:b/>
                <w:bCs/>
                <w:lang w:val="en-US"/>
              </w:rPr>
            </w:pPr>
          </w:p>
        </w:tc>
      </w:tr>
      <w:tr w:rsidR="00C80148" w:rsidRPr="00203E36" w14:paraId="7810CFC0" w14:textId="77777777" w:rsidTr="00C80148">
        <w:trPr>
          <w:gridAfter w:val="1"/>
          <w:wAfter w:w="7587" w:type="dxa"/>
        </w:trPr>
        <w:tc>
          <w:tcPr>
            <w:tcW w:w="7588" w:type="dxa"/>
            <w:shd w:val="clear" w:color="auto" w:fill="C00000"/>
          </w:tcPr>
          <w:p w14:paraId="47FD9136" w14:textId="62791CEC" w:rsidR="00C80148" w:rsidRPr="00203E36" w:rsidRDefault="00F928BE" w:rsidP="00C80148">
            <w:pPr>
              <w:rPr>
                <w:rFonts w:ascii="Arial" w:hAnsi="Arial" w:cs="Arial"/>
                <w:b/>
                <w:bCs/>
                <w:lang w:val="en-US"/>
              </w:rPr>
            </w:pPr>
            <w:r w:rsidRPr="00203E36">
              <w:rPr>
                <w:rFonts w:ascii="Arial" w:hAnsi="Arial" w:cs="Arial"/>
                <w:b/>
                <w:bCs/>
                <w:lang w:val="en-US"/>
              </w:rPr>
              <w:t>Relevant experience</w:t>
            </w:r>
          </w:p>
        </w:tc>
      </w:tr>
      <w:tr w:rsidR="004B2738" w:rsidRPr="00203E36" w14:paraId="3EB99715" w14:textId="77777777" w:rsidTr="004B2738">
        <w:trPr>
          <w:trHeight w:val="1032"/>
        </w:trPr>
        <w:tc>
          <w:tcPr>
            <w:tcW w:w="15175" w:type="dxa"/>
            <w:gridSpan w:val="2"/>
            <w:shd w:val="clear" w:color="auto" w:fill="auto"/>
          </w:tcPr>
          <w:p w14:paraId="5716E3D5" w14:textId="1AC002C6" w:rsidR="006B4A25" w:rsidRDefault="00A847C6" w:rsidP="00A847C6">
            <w:pPr>
              <w:rPr>
                <w:rFonts w:ascii="Arial" w:hAnsi="Arial" w:cs="Arial"/>
                <w:lang w:val="en-US"/>
              </w:rPr>
            </w:pPr>
            <w:r w:rsidRPr="00A847C6">
              <w:rPr>
                <w:rFonts w:ascii="Arial" w:hAnsi="Arial" w:cs="Arial"/>
                <w:lang w:val="en-US"/>
              </w:rPr>
              <w:t>Preferably</w:t>
            </w:r>
            <w:r w:rsidR="00D122C5">
              <w:rPr>
                <w:rFonts w:ascii="Arial" w:hAnsi="Arial" w:cs="Arial"/>
                <w:lang w:val="en-US"/>
              </w:rPr>
              <w:t xml:space="preserve">, </w:t>
            </w:r>
            <w:r w:rsidR="006B4A25">
              <w:t>experience in group training and facilitation, preferably with people at social difficulty.</w:t>
            </w:r>
          </w:p>
          <w:p w14:paraId="75436E13" w14:textId="6BA972E8" w:rsidR="00D122C5" w:rsidRPr="00203E36" w:rsidRDefault="00A847C6" w:rsidP="00D122C5">
            <w:pPr>
              <w:rPr>
                <w:rFonts w:ascii="Arial" w:hAnsi="Arial" w:cs="Arial"/>
                <w:lang w:val="en-US"/>
              </w:rPr>
            </w:pPr>
            <w:r w:rsidRPr="00A847C6">
              <w:rPr>
                <w:rFonts w:ascii="Arial" w:hAnsi="Arial" w:cs="Arial"/>
                <w:lang w:val="en-US"/>
              </w:rPr>
              <w:t xml:space="preserve">Recommendable experience working with people </w:t>
            </w:r>
            <w:r w:rsidR="003878FF">
              <w:rPr>
                <w:rFonts w:ascii="Arial" w:hAnsi="Arial" w:cs="Arial"/>
                <w:lang w:val="en-US"/>
              </w:rPr>
              <w:t>at</w:t>
            </w:r>
            <w:r w:rsidRPr="00A847C6">
              <w:rPr>
                <w:rFonts w:ascii="Arial" w:hAnsi="Arial" w:cs="Arial"/>
                <w:lang w:val="en-US"/>
              </w:rPr>
              <w:t xml:space="preserve"> social difficulty. </w:t>
            </w:r>
          </w:p>
          <w:p w14:paraId="47DE85A3" w14:textId="286F5704" w:rsidR="004B2738" w:rsidRPr="00203E36" w:rsidRDefault="004B2738" w:rsidP="00A847C6">
            <w:pPr>
              <w:rPr>
                <w:rFonts w:ascii="Arial" w:hAnsi="Arial" w:cs="Arial"/>
                <w:lang w:val="en-US"/>
              </w:rPr>
            </w:pPr>
          </w:p>
        </w:tc>
      </w:tr>
    </w:tbl>
    <w:p w14:paraId="06DD6719" w14:textId="4811245F" w:rsidR="00C17E67" w:rsidRPr="00A91345" w:rsidRDefault="00C17E67" w:rsidP="00C80148">
      <w:pPr>
        <w:tabs>
          <w:tab w:val="left" w:pos="2927"/>
        </w:tabs>
        <w:spacing w:before="130"/>
        <w:rPr>
          <w:rFonts w:ascii="Arial" w:hAnsi="Arial"/>
          <w:b/>
          <w:sz w:val="20"/>
          <w:lang w:val="en-US"/>
        </w:rPr>
      </w:pPr>
    </w:p>
    <w:p w14:paraId="37B96EBB" w14:textId="26975EF9" w:rsidR="00217900" w:rsidRDefault="00217900" w:rsidP="00217900">
      <w:pPr>
        <w:pStyle w:val="Textoindependiente"/>
        <w:rPr>
          <w:rFonts w:ascii="Times New Roman"/>
        </w:rPr>
      </w:pPr>
    </w:p>
    <w:p w14:paraId="1FD368D8" w14:textId="77777777" w:rsidR="00C17E67" w:rsidRDefault="00C17E67">
      <w:pPr>
        <w:pStyle w:val="Textoindependiente"/>
        <w:spacing w:before="2"/>
        <w:rPr>
          <w:rFonts w:ascii="Arial"/>
          <w:b/>
          <w:sz w:val="12"/>
        </w:rPr>
      </w:pPr>
    </w:p>
    <w:p w14:paraId="6C47D913" w14:textId="77777777" w:rsidR="00C17E67" w:rsidRDefault="00C17E67">
      <w:pPr>
        <w:pStyle w:val="Textoindependiente"/>
        <w:spacing w:before="7"/>
        <w:rPr>
          <w:rFonts w:ascii="Arial"/>
          <w:b/>
          <w:sz w:val="10"/>
        </w:rPr>
      </w:pPr>
    </w:p>
    <w:tbl>
      <w:tblPr>
        <w:tblStyle w:val="TableNormal"/>
        <w:tblW w:w="9528" w:type="dxa"/>
        <w:tblInd w:w="11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1E0" w:firstRow="1" w:lastRow="1" w:firstColumn="1" w:lastColumn="1" w:noHBand="0" w:noVBand="0"/>
      </w:tblPr>
      <w:tblGrid>
        <w:gridCol w:w="2299"/>
        <w:gridCol w:w="4961"/>
        <w:gridCol w:w="2268"/>
      </w:tblGrid>
      <w:tr w:rsidR="0071309C" w:rsidRPr="00D4274C" w14:paraId="66F15845" w14:textId="77777777" w:rsidTr="0071309C">
        <w:trPr>
          <w:trHeight w:val="287"/>
        </w:trPr>
        <w:tc>
          <w:tcPr>
            <w:tcW w:w="2299" w:type="dxa"/>
            <w:tcBorders>
              <w:left w:val="nil"/>
              <w:bottom w:val="single" w:sz="2" w:space="0" w:color="000000" w:themeColor="text1"/>
              <w:right w:val="single" w:sz="2" w:space="0" w:color="FFFFFF"/>
            </w:tcBorders>
            <w:shd w:val="clear" w:color="auto" w:fill="C00000"/>
            <w:vAlign w:val="center"/>
          </w:tcPr>
          <w:p w14:paraId="12F63D66" w14:textId="77777777" w:rsidR="0071309C" w:rsidRPr="0071309C" w:rsidRDefault="0071309C" w:rsidP="0071309C">
            <w:pPr>
              <w:pStyle w:val="TableParagraph"/>
              <w:spacing w:before="3"/>
              <w:ind w:left="177"/>
              <w:rPr>
                <w:rFonts w:ascii="Arial"/>
                <w:b/>
                <w:color w:val="FFFFFF"/>
                <w:szCs w:val="26"/>
                <w:lang w:val="en-US"/>
              </w:rPr>
            </w:pPr>
            <w:r w:rsidRPr="0071309C">
              <w:rPr>
                <w:rFonts w:ascii="Arial"/>
                <w:b/>
                <w:color w:val="FFFFFF"/>
                <w:szCs w:val="26"/>
                <w:lang w:val="en-US"/>
              </w:rPr>
              <w:t>Type</w:t>
            </w:r>
          </w:p>
          <w:p w14:paraId="4DA45E4F" w14:textId="0B9E3498" w:rsidR="0071309C" w:rsidRPr="00203E36" w:rsidRDefault="0071309C" w:rsidP="0071309C">
            <w:pPr>
              <w:pStyle w:val="TableParagraph"/>
              <w:spacing w:before="3"/>
              <w:ind w:left="177"/>
              <w:rPr>
                <w:rFonts w:ascii="Arial"/>
                <w:b/>
                <w:color w:val="FFFFFF"/>
                <w:szCs w:val="26"/>
                <w:lang w:val="en-US"/>
              </w:rPr>
            </w:pPr>
            <w:r w:rsidRPr="0071309C">
              <w:rPr>
                <w:rFonts w:ascii="Arial"/>
                <w:b/>
                <w:color w:val="FFFFFF"/>
                <w:szCs w:val="26"/>
                <w:lang w:val="en-US"/>
              </w:rPr>
              <w:t>Member /volunteer</w:t>
            </w:r>
          </w:p>
        </w:tc>
        <w:tc>
          <w:tcPr>
            <w:tcW w:w="4961" w:type="dxa"/>
            <w:tcBorders>
              <w:left w:val="nil"/>
              <w:bottom w:val="single" w:sz="2" w:space="0" w:color="000000" w:themeColor="text1"/>
              <w:right w:val="single" w:sz="2" w:space="0" w:color="FFFFFF"/>
            </w:tcBorders>
            <w:shd w:val="clear" w:color="auto" w:fill="C00000"/>
            <w:vAlign w:val="center"/>
          </w:tcPr>
          <w:p w14:paraId="394F6774" w14:textId="732AD7C4" w:rsidR="0071309C" w:rsidRPr="00203E36" w:rsidRDefault="0071309C" w:rsidP="004B2738">
            <w:pPr>
              <w:pStyle w:val="TableParagraph"/>
              <w:spacing w:before="3"/>
              <w:ind w:left="177"/>
              <w:jc w:val="left"/>
              <w:rPr>
                <w:rFonts w:ascii="Arial"/>
                <w:b/>
                <w:szCs w:val="26"/>
                <w:lang w:val="en-US"/>
              </w:rPr>
            </w:pPr>
            <w:r w:rsidRPr="00203E36">
              <w:rPr>
                <w:rFonts w:ascii="Arial"/>
                <w:b/>
                <w:color w:val="FFFFFF"/>
                <w:szCs w:val="26"/>
                <w:lang w:val="en-US"/>
              </w:rPr>
              <w:t>Competence</w:t>
            </w:r>
          </w:p>
        </w:tc>
        <w:tc>
          <w:tcPr>
            <w:tcW w:w="2268" w:type="dxa"/>
            <w:tcBorders>
              <w:left w:val="single" w:sz="2" w:space="0" w:color="FFFFFF"/>
              <w:bottom w:val="single" w:sz="2" w:space="0" w:color="000000" w:themeColor="text1"/>
              <w:right w:val="nil"/>
            </w:tcBorders>
            <w:shd w:val="clear" w:color="auto" w:fill="C00000"/>
            <w:vAlign w:val="center"/>
          </w:tcPr>
          <w:p w14:paraId="36409719" w14:textId="77777777" w:rsidR="0071309C" w:rsidRPr="00203E36" w:rsidRDefault="0071309C" w:rsidP="004B2738">
            <w:pPr>
              <w:pStyle w:val="TableParagraph"/>
              <w:spacing w:before="3"/>
              <w:ind w:left="245" w:right="303"/>
              <w:jc w:val="left"/>
              <w:rPr>
                <w:rFonts w:ascii="Arial"/>
                <w:b/>
                <w:szCs w:val="26"/>
                <w:lang w:val="en-US"/>
              </w:rPr>
            </w:pPr>
            <w:r w:rsidRPr="00203E36">
              <w:rPr>
                <w:rFonts w:ascii="Arial"/>
                <w:b/>
                <w:color w:val="FFFFFF"/>
                <w:szCs w:val="26"/>
                <w:lang w:val="en-US"/>
              </w:rPr>
              <w:t>Grade (0-5)</w:t>
            </w:r>
          </w:p>
        </w:tc>
      </w:tr>
      <w:tr w:rsidR="0071309C" w:rsidRPr="00D4274C" w14:paraId="484A214C" w14:textId="77777777" w:rsidTr="0071309C">
        <w:trPr>
          <w:trHeight w:val="386"/>
        </w:trPr>
        <w:tc>
          <w:tcPr>
            <w:tcW w:w="229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CA5389" w14:textId="1CD35BB6" w:rsidR="0071309C" w:rsidRPr="00203E36" w:rsidRDefault="00A71B22" w:rsidP="004B2738">
            <w:pPr>
              <w:pStyle w:val="TableParagraph"/>
              <w:spacing w:before="33"/>
              <w:ind w:left="177"/>
              <w:jc w:val="left"/>
              <w:rPr>
                <w:szCs w:val="26"/>
                <w:lang w:val="en-US"/>
              </w:rPr>
            </w:pPr>
            <w:r>
              <w:rPr>
                <w:szCs w:val="26"/>
                <w:lang w:val="en-US"/>
              </w:rPr>
              <w:t>Volunteer</w:t>
            </w:r>
          </w:p>
        </w:tc>
        <w:tc>
          <w:tcPr>
            <w:tcW w:w="49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6C17736" w14:textId="35C2C9F4" w:rsidR="0071309C" w:rsidRPr="00203E36" w:rsidRDefault="0071309C" w:rsidP="004B2738">
            <w:pPr>
              <w:pStyle w:val="TableParagraph"/>
              <w:spacing w:before="33"/>
              <w:ind w:left="177"/>
              <w:jc w:val="left"/>
              <w:rPr>
                <w:szCs w:val="26"/>
                <w:lang w:val="en-US"/>
              </w:rPr>
            </w:pPr>
            <w:r w:rsidRPr="00203E36">
              <w:rPr>
                <w:szCs w:val="26"/>
                <w:lang w:val="en-US"/>
              </w:rPr>
              <w:t xml:space="preserve">Planning and organizational skills </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7072603" w14:textId="6F91F0CB" w:rsidR="0071309C" w:rsidRPr="00203E36" w:rsidRDefault="00D122C5" w:rsidP="004B2738">
            <w:pPr>
              <w:pStyle w:val="TableParagraph"/>
              <w:spacing w:before="17"/>
              <w:ind w:left="245"/>
              <w:jc w:val="left"/>
              <w:rPr>
                <w:rFonts w:ascii="Arial"/>
                <w:b/>
                <w:szCs w:val="26"/>
                <w:lang w:val="en-US"/>
              </w:rPr>
            </w:pPr>
            <w:r>
              <w:rPr>
                <w:rFonts w:ascii="Arial"/>
                <w:b/>
                <w:szCs w:val="26"/>
                <w:lang w:val="en-US"/>
              </w:rPr>
              <w:t>4</w:t>
            </w:r>
          </w:p>
        </w:tc>
      </w:tr>
      <w:tr w:rsidR="0071309C" w:rsidRPr="00D4274C" w14:paraId="7B75E262" w14:textId="77777777" w:rsidTr="0071309C">
        <w:trPr>
          <w:trHeight w:val="386"/>
        </w:trPr>
        <w:tc>
          <w:tcPr>
            <w:tcW w:w="229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409A3B" w14:textId="758DADF9" w:rsidR="0071309C" w:rsidRPr="00203E36" w:rsidRDefault="00A71B22" w:rsidP="004B2738">
            <w:pPr>
              <w:pStyle w:val="TableParagraph"/>
              <w:spacing w:before="34"/>
              <w:ind w:left="177"/>
              <w:jc w:val="left"/>
              <w:rPr>
                <w:szCs w:val="26"/>
                <w:lang w:val="en-US"/>
              </w:rPr>
            </w:pPr>
            <w:r>
              <w:rPr>
                <w:szCs w:val="26"/>
                <w:lang w:val="en-US"/>
              </w:rPr>
              <w:t>Volunteer</w:t>
            </w:r>
          </w:p>
        </w:tc>
        <w:tc>
          <w:tcPr>
            <w:tcW w:w="49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72A537D" w14:textId="48F36398" w:rsidR="0071309C" w:rsidRPr="00203E36" w:rsidRDefault="0071309C" w:rsidP="004B2738">
            <w:pPr>
              <w:pStyle w:val="TableParagraph"/>
              <w:spacing w:before="34"/>
              <w:ind w:left="177"/>
              <w:jc w:val="left"/>
              <w:rPr>
                <w:szCs w:val="26"/>
                <w:lang w:val="en-US"/>
              </w:rPr>
            </w:pPr>
            <w:r w:rsidRPr="00203E36">
              <w:rPr>
                <w:szCs w:val="26"/>
                <w:lang w:val="en-US"/>
              </w:rPr>
              <w:t>Team working ability</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DD18F5E" w14:textId="47C7C692" w:rsidR="0071309C" w:rsidRPr="00203E36" w:rsidRDefault="00D122C5" w:rsidP="004B2738">
            <w:pPr>
              <w:pStyle w:val="TableParagraph"/>
              <w:spacing w:before="18"/>
              <w:ind w:left="245"/>
              <w:jc w:val="left"/>
              <w:rPr>
                <w:rFonts w:ascii="Arial"/>
                <w:b/>
                <w:szCs w:val="26"/>
                <w:lang w:val="en-US"/>
              </w:rPr>
            </w:pPr>
            <w:r>
              <w:rPr>
                <w:rFonts w:ascii="Arial"/>
                <w:b/>
                <w:szCs w:val="26"/>
                <w:lang w:val="en-US"/>
              </w:rPr>
              <w:t>4</w:t>
            </w:r>
          </w:p>
        </w:tc>
      </w:tr>
      <w:tr w:rsidR="0071309C" w:rsidRPr="00D4274C" w14:paraId="49DA3C13" w14:textId="77777777" w:rsidTr="0071309C">
        <w:trPr>
          <w:trHeight w:val="386"/>
        </w:trPr>
        <w:tc>
          <w:tcPr>
            <w:tcW w:w="229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FA027C" w14:textId="00C70D58" w:rsidR="0071309C" w:rsidRPr="00203E36" w:rsidRDefault="00A71B22" w:rsidP="004B2738">
            <w:pPr>
              <w:pStyle w:val="TableParagraph"/>
              <w:spacing w:before="34"/>
              <w:ind w:left="177"/>
              <w:jc w:val="left"/>
              <w:rPr>
                <w:szCs w:val="26"/>
                <w:lang w:val="en-US"/>
              </w:rPr>
            </w:pPr>
            <w:r>
              <w:rPr>
                <w:szCs w:val="26"/>
                <w:lang w:val="en-US"/>
              </w:rPr>
              <w:t>Volunteer</w:t>
            </w:r>
          </w:p>
        </w:tc>
        <w:tc>
          <w:tcPr>
            <w:tcW w:w="49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519260" w14:textId="1569A560" w:rsidR="0071309C" w:rsidRPr="00203E36" w:rsidRDefault="0071309C" w:rsidP="004B2738">
            <w:pPr>
              <w:pStyle w:val="TableParagraph"/>
              <w:spacing w:before="34"/>
              <w:ind w:left="177"/>
              <w:jc w:val="left"/>
              <w:rPr>
                <w:szCs w:val="26"/>
                <w:lang w:val="en-US"/>
              </w:rPr>
            </w:pPr>
            <w:r w:rsidRPr="00203E36">
              <w:rPr>
                <w:szCs w:val="26"/>
                <w:lang w:val="en-US"/>
              </w:rPr>
              <w:t>Communication skills</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B691869" w14:textId="4AA219E2" w:rsidR="0071309C" w:rsidRPr="00203E36" w:rsidRDefault="00D122C5" w:rsidP="004B2738">
            <w:pPr>
              <w:pStyle w:val="TableParagraph"/>
              <w:spacing w:before="18"/>
              <w:ind w:left="245"/>
              <w:jc w:val="left"/>
              <w:rPr>
                <w:rFonts w:ascii="Arial"/>
                <w:b/>
                <w:szCs w:val="26"/>
                <w:lang w:val="en-US"/>
              </w:rPr>
            </w:pPr>
            <w:r>
              <w:rPr>
                <w:rFonts w:ascii="Arial"/>
                <w:b/>
                <w:szCs w:val="26"/>
                <w:lang w:val="en-US"/>
              </w:rPr>
              <w:t>5</w:t>
            </w:r>
          </w:p>
        </w:tc>
      </w:tr>
      <w:tr w:rsidR="00A71B22" w:rsidRPr="00D4274C" w14:paraId="738AC0A9" w14:textId="77777777" w:rsidTr="0071309C">
        <w:trPr>
          <w:trHeight w:val="386"/>
        </w:trPr>
        <w:tc>
          <w:tcPr>
            <w:tcW w:w="229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D6E1A4" w14:textId="79161B13" w:rsidR="00A71B22" w:rsidRPr="00203E36" w:rsidRDefault="00A71B22" w:rsidP="00A71B22">
            <w:pPr>
              <w:pStyle w:val="TableParagraph"/>
              <w:spacing w:before="34"/>
              <w:ind w:left="177"/>
              <w:jc w:val="left"/>
              <w:rPr>
                <w:szCs w:val="26"/>
                <w:lang w:val="en-US"/>
              </w:rPr>
            </w:pPr>
            <w:r w:rsidRPr="00E720BC">
              <w:rPr>
                <w:szCs w:val="26"/>
                <w:lang w:val="en-US"/>
              </w:rPr>
              <w:t>Volunteer</w:t>
            </w:r>
          </w:p>
        </w:tc>
        <w:tc>
          <w:tcPr>
            <w:tcW w:w="49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6D2C10F" w14:textId="623E01C6" w:rsidR="00A71B22" w:rsidRPr="00203E36" w:rsidRDefault="00A71B22" w:rsidP="00A71B22">
            <w:pPr>
              <w:pStyle w:val="TableParagraph"/>
              <w:spacing w:before="34"/>
              <w:ind w:left="177"/>
              <w:jc w:val="left"/>
              <w:rPr>
                <w:szCs w:val="26"/>
                <w:lang w:val="en-US"/>
              </w:rPr>
            </w:pPr>
            <w:r w:rsidRPr="00203E36">
              <w:rPr>
                <w:szCs w:val="26"/>
                <w:lang w:val="en-US"/>
              </w:rPr>
              <w:t>Emotional management - self-control</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E454C3D" w14:textId="4CCF81B9" w:rsidR="00A71B22" w:rsidRPr="00203E36" w:rsidRDefault="00A71B22" w:rsidP="00A71B22">
            <w:pPr>
              <w:pStyle w:val="TableParagraph"/>
              <w:spacing w:before="18"/>
              <w:ind w:left="245"/>
              <w:jc w:val="left"/>
              <w:rPr>
                <w:rFonts w:ascii="Arial"/>
                <w:b/>
                <w:szCs w:val="26"/>
                <w:lang w:val="en-US"/>
              </w:rPr>
            </w:pPr>
            <w:r>
              <w:rPr>
                <w:rFonts w:ascii="Arial"/>
                <w:b/>
                <w:szCs w:val="26"/>
                <w:lang w:val="en-US"/>
              </w:rPr>
              <w:t>5</w:t>
            </w:r>
          </w:p>
        </w:tc>
      </w:tr>
      <w:tr w:rsidR="00A71B22" w:rsidRPr="00D4274C" w14:paraId="2CB5FE74" w14:textId="77777777" w:rsidTr="0071309C">
        <w:trPr>
          <w:trHeight w:val="386"/>
        </w:trPr>
        <w:tc>
          <w:tcPr>
            <w:tcW w:w="229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D2D643" w14:textId="60199CB7" w:rsidR="00A71B22" w:rsidRPr="00203E36" w:rsidRDefault="00A71B22" w:rsidP="00A71B22">
            <w:pPr>
              <w:pStyle w:val="TableParagraph"/>
              <w:spacing w:before="34"/>
              <w:ind w:left="177"/>
              <w:jc w:val="left"/>
              <w:rPr>
                <w:szCs w:val="26"/>
                <w:lang w:val="en-US"/>
              </w:rPr>
            </w:pPr>
            <w:r w:rsidRPr="00E720BC">
              <w:rPr>
                <w:szCs w:val="26"/>
                <w:lang w:val="en-US"/>
              </w:rPr>
              <w:t>Volunteer</w:t>
            </w:r>
          </w:p>
        </w:tc>
        <w:tc>
          <w:tcPr>
            <w:tcW w:w="49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8E85ECA" w14:textId="719B532D" w:rsidR="00A71B22" w:rsidRPr="00203E36" w:rsidRDefault="00A71B22" w:rsidP="00A71B22">
            <w:pPr>
              <w:pStyle w:val="TableParagraph"/>
              <w:spacing w:before="34"/>
              <w:ind w:left="177"/>
              <w:jc w:val="left"/>
              <w:rPr>
                <w:szCs w:val="26"/>
                <w:lang w:val="en-US"/>
              </w:rPr>
            </w:pPr>
            <w:r w:rsidRPr="00203E36">
              <w:rPr>
                <w:szCs w:val="26"/>
                <w:lang w:val="en-US"/>
              </w:rPr>
              <w:t>Initiative - self-management</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5893B54" w14:textId="08B95FEF" w:rsidR="00A71B22" w:rsidRPr="00203E36" w:rsidRDefault="00A71B22" w:rsidP="00A71B22">
            <w:pPr>
              <w:pStyle w:val="TableParagraph"/>
              <w:spacing w:before="18"/>
              <w:ind w:left="245"/>
              <w:jc w:val="left"/>
              <w:rPr>
                <w:rFonts w:ascii="Arial"/>
                <w:b/>
                <w:szCs w:val="26"/>
                <w:lang w:val="en-US"/>
              </w:rPr>
            </w:pPr>
            <w:r>
              <w:rPr>
                <w:rFonts w:ascii="Arial"/>
                <w:b/>
                <w:szCs w:val="26"/>
                <w:lang w:val="en-US"/>
              </w:rPr>
              <w:t>4</w:t>
            </w:r>
          </w:p>
        </w:tc>
      </w:tr>
      <w:tr w:rsidR="00A71B22" w:rsidRPr="00D4274C" w14:paraId="0389C163" w14:textId="77777777" w:rsidTr="0071309C">
        <w:trPr>
          <w:trHeight w:val="386"/>
        </w:trPr>
        <w:tc>
          <w:tcPr>
            <w:tcW w:w="229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FD5FD5" w14:textId="519DF936" w:rsidR="00A71B22" w:rsidRPr="00203E36" w:rsidRDefault="00A71B22" w:rsidP="00A71B22">
            <w:pPr>
              <w:pStyle w:val="TableParagraph"/>
              <w:spacing w:before="34"/>
              <w:ind w:left="177"/>
              <w:jc w:val="left"/>
              <w:rPr>
                <w:szCs w:val="26"/>
                <w:lang w:val="en-US"/>
              </w:rPr>
            </w:pPr>
            <w:r w:rsidRPr="00E720BC">
              <w:rPr>
                <w:szCs w:val="26"/>
                <w:lang w:val="en-US"/>
              </w:rPr>
              <w:t>Volunteer</w:t>
            </w:r>
          </w:p>
        </w:tc>
        <w:tc>
          <w:tcPr>
            <w:tcW w:w="49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1C090DF" w14:textId="2972BE5B" w:rsidR="00A71B22" w:rsidRPr="00203E36" w:rsidRDefault="00A71B22" w:rsidP="00A71B22">
            <w:pPr>
              <w:pStyle w:val="TableParagraph"/>
              <w:spacing w:before="34"/>
              <w:ind w:left="177"/>
              <w:jc w:val="left"/>
              <w:rPr>
                <w:szCs w:val="26"/>
                <w:lang w:val="en-US"/>
              </w:rPr>
            </w:pPr>
            <w:r w:rsidRPr="00203E36">
              <w:rPr>
                <w:szCs w:val="26"/>
                <w:lang w:val="en-US"/>
              </w:rPr>
              <w:t>Vulnerability awareness</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382948D" w14:textId="783E4A68" w:rsidR="00A71B22" w:rsidRPr="00203E36" w:rsidRDefault="00A71B22" w:rsidP="00A71B22">
            <w:pPr>
              <w:pStyle w:val="TableParagraph"/>
              <w:spacing w:before="18"/>
              <w:ind w:left="245"/>
              <w:jc w:val="left"/>
              <w:rPr>
                <w:rFonts w:ascii="Arial"/>
                <w:b/>
                <w:szCs w:val="26"/>
                <w:lang w:val="en-US"/>
              </w:rPr>
            </w:pPr>
            <w:r>
              <w:rPr>
                <w:rFonts w:ascii="Arial"/>
                <w:b/>
                <w:szCs w:val="26"/>
                <w:lang w:val="en-US"/>
              </w:rPr>
              <w:t>5</w:t>
            </w:r>
          </w:p>
        </w:tc>
      </w:tr>
      <w:tr w:rsidR="00A71B22" w:rsidRPr="00D4274C" w14:paraId="4E0E68BD" w14:textId="77777777" w:rsidTr="0071309C">
        <w:trPr>
          <w:trHeight w:val="386"/>
        </w:trPr>
        <w:tc>
          <w:tcPr>
            <w:tcW w:w="229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648CA1" w14:textId="346E7990" w:rsidR="00A71B22" w:rsidRPr="00203E36" w:rsidRDefault="00A71B22" w:rsidP="00A71B22">
            <w:pPr>
              <w:pStyle w:val="TableParagraph"/>
              <w:spacing w:before="34"/>
              <w:ind w:left="177"/>
              <w:jc w:val="left"/>
              <w:rPr>
                <w:szCs w:val="26"/>
                <w:lang w:val="en-US"/>
              </w:rPr>
            </w:pPr>
            <w:r w:rsidRPr="00E720BC">
              <w:rPr>
                <w:szCs w:val="26"/>
                <w:lang w:val="en-US"/>
              </w:rPr>
              <w:t>Volunteer</w:t>
            </w:r>
          </w:p>
        </w:tc>
        <w:tc>
          <w:tcPr>
            <w:tcW w:w="49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3165A62" w14:textId="60523FC0" w:rsidR="00A71B22" w:rsidRPr="00203E36" w:rsidRDefault="00A71B22" w:rsidP="00A71B22">
            <w:pPr>
              <w:pStyle w:val="TableParagraph"/>
              <w:spacing w:before="34"/>
              <w:ind w:left="177"/>
              <w:jc w:val="left"/>
              <w:rPr>
                <w:szCs w:val="26"/>
                <w:lang w:val="en-US"/>
              </w:rPr>
            </w:pPr>
            <w:r w:rsidRPr="00203E36">
              <w:rPr>
                <w:szCs w:val="26"/>
                <w:lang w:val="en-US"/>
              </w:rPr>
              <w:t>Smart phone skills</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B963F7C" w14:textId="40037FCE" w:rsidR="00A71B22" w:rsidRPr="00203E36" w:rsidRDefault="00A71B22" w:rsidP="00A71B22">
            <w:pPr>
              <w:pStyle w:val="TableParagraph"/>
              <w:spacing w:before="18"/>
              <w:ind w:left="245"/>
              <w:jc w:val="left"/>
              <w:rPr>
                <w:rFonts w:ascii="Arial"/>
                <w:b/>
                <w:szCs w:val="26"/>
                <w:lang w:val="en-US"/>
              </w:rPr>
            </w:pPr>
            <w:r>
              <w:rPr>
                <w:rFonts w:ascii="Arial"/>
                <w:b/>
                <w:szCs w:val="26"/>
                <w:lang w:val="en-US"/>
              </w:rPr>
              <w:t>4</w:t>
            </w:r>
          </w:p>
        </w:tc>
      </w:tr>
      <w:tr w:rsidR="00A71B22" w:rsidRPr="00D4274C" w14:paraId="0D9E75F8" w14:textId="77777777" w:rsidTr="0071309C">
        <w:trPr>
          <w:trHeight w:val="386"/>
        </w:trPr>
        <w:tc>
          <w:tcPr>
            <w:tcW w:w="229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ACFDC8" w14:textId="0D3A6733" w:rsidR="00A71B22" w:rsidRPr="00203E36" w:rsidRDefault="00A71B22" w:rsidP="00A71B22">
            <w:pPr>
              <w:pStyle w:val="TableParagraph"/>
              <w:spacing w:before="34"/>
              <w:ind w:left="177"/>
              <w:jc w:val="left"/>
              <w:rPr>
                <w:szCs w:val="26"/>
                <w:lang w:val="en-US"/>
              </w:rPr>
            </w:pPr>
            <w:r w:rsidRPr="00E720BC">
              <w:rPr>
                <w:szCs w:val="26"/>
                <w:lang w:val="en-US"/>
              </w:rPr>
              <w:t>Volunteer</w:t>
            </w:r>
          </w:p>
        </w:tc>
        <w:tc>
          <w:tcPr>
            <w:tcW w:w="49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CDEC9C4" w14:textId="0273DB34" w:rsidR="00A71B22" w:rsidRPr="00203E36" w:rsidRDefault="00A71B22" w:rsidP="00A71B22">
            <w:pPr>
              <w:pStyle w:val="TableParagraph"/>
              <w:spacing w:before="34"/>
              <w:ind w:left="177"/>
              <w:jc w:val="left"/>
              <w:rPr>
                <w:szCs w:val="26"/>
                <w:lang w:val="en-US"/>
              </w:rPr>
            </w:pPr>
            <w:r w:rsidRPr="00203E36">
              <w:rPr>
                <w:szCs w:val="26"/>
                <w:lang w:val="en-US"/>
              </w:rPr>
              <w:t>Computer skills</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9EF550C" w14:textId="10D74224" w:rsidR="00A71B22" w:rsidRPr="00203E36" w:rsidRDefault="00A71B22" w:rsidP="00A71B22">
            <w:pPr>
              <w:pStyle w:val="TableParagraph"/>
              <w:spacing w:before="18"/>
              <w:ind w:left="245"/>
              <w:jc w:val="left"/>
              <w:rPr>
                <w:rFonts w:ascii="Arial"/>
                <w:b/>
                <w:szCs w:val="26"/>
                <w:lang w:val="en-US"/>
              </w:rPr>
            </w:pPr>
            <w:r>
              <w:rPr>
                <w:rFonts w:ascii="Arial"/>
                <w:b/>
                <w:szCs w:val="26"/>
                <w:lang w:val="en-US"/>
              </w:rPr>
              <w:t>4</w:t>
            </w:r>
          </w:p>
        </w:tc>
      </w:tr>
    </w:tbl>
    <w:p w14:paraId="1793CE95" w14:textId="77777777" w:rsidR="000A1B81" w:rsidRDefault="000A1B81"/>
    <w:sectPr w:rsidR="000A1B81">
      <w:pgSz w:w="16840" w:h="11900" w:orient="landscape"/>
      <w:pgMar w:top="240" w:right="9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01EA"/>
    <w:multiLevelType w:val="hybridMultilevel"/>
    <w:tmpl w:val="493266C8"/>
    <w:lvl w:ilvl="0" w:tplc="9894E7B0">
      <w:numFmt w:val="bullet"/>
      <w:lvlText w:val="-"/>
      <w:lvlJc w:val="left"/>
      <w:pPr>
        <w:ind w:left="122" w:hanging="123"/>
      </w:pPr>
      <w:rPr>
        <w:rFonts w:ascii="Arial MT" w:eastAsia="Arial MT" w:hAnsi="Arial MT" w:cs="Arial MT" w:hint="default"/>
        <w:w w:val="100"/>
        <w:sz w:val="20"/>
        <w:szCs w:val="20"/>
        <w:lang w:val="es-ES" w:eastAsia="en-US" w:bidi="ar-SA"/>
      </w:rPr>
    </w:lvl>
    <w:lvl w:ilvl="1" w:tplc="F6BC1162">
      <w:numFmt w:val="bullet"/>
      <w:lvlText w:val="•"/>
      <w:lvlJc w:val="left"/>
      <w:pPr>
        <w:ind w:left="1615" w:hanging="123"/>
      </w:pPr>
      <w:rPr>
        <w:rFonts w:hint="default"/>
        <w:lang w:val="es-ES" w:eastAsia="en-US" w:bidi="ar-SA"/>
      </w:rPr>
    </w:lvl>
    <w:lvl w:ilvl="2" w:tplc="4640514C">
      <w:numFmt w:val="bullet"/>
      <w:lvlText w:val="•"/>
      <w:lvlJc w:val="left"/>
      <w:pPr>
        <w:ind w:left="3110" w:hanging="123"/>
      </w:pPr>
      <w:rPr>
        <w:rFonts w:hint="default"/>
        <w:lang w:val="es-ES" w:eastAsia="en-US" w:bidi="ar-SA"/>
      </w:rPr>
    </w:lvl>
    <w:lvl w:ilvl="3" w:tplc="5394E5FC">
      <w:numFmt w:val="bullet"/>
      <w:lvlText w:val="•"/>
      <w:lvlJc w:val="left"/>
      <w:pPr>
        <w:ind w:left="4605" w:hanging="123"/>
      </w:pPr>
      <w:rPr>
        <w:rFonts w:hint="default"/>
        <w:lang w:val="es-ES" w:eastAsia="en-US" w:bidi="ar-SA"/>
      </w:rPr>
    </w:lvl>
    <w:lvl w:ilvl="4" w:tplc="8A2C1AB6">
      <w:numFmt w:val="bullet"/>
      <w:lvlText w:val="•"/>
      <w:lvlJc w:val="left"/>
      <w:pPr>
        <w:ind w:left="6101" w:hanging="123"/>
      </w:pPr>
      <w:rPr>
        <w:rFonts w:hint="default"/>
        <w:lang w:val="es-ES" w:eastAsia="en-US" w:bidi="ar-SA"/>
      </w:rPr>
    </w:lvl>
    <w:lvl w:ilvl="5" w:tplc="0DA27922">
      <w:numFmt w:val="bullet"/>
      <w:lvlText w:val="•"/>
      <w:lvlJc w:val="left"/>
      <w:pPr>
        <w:ind w:left="7596" w:hanging="123"/>
      </w:pPr>
      <w:rPr>
        <w:rFonts w:hint="default"/>
        <w:lang w:val="es-ES" w:eastAsia="en-US" w:bidi="ar-SA"/>
      </w:rPr>
    </w:lvl>
    <w:lvl w:ilvl="6" w:tplc="69C4ED7C">
      <w:numFmt w:val="bullet"/>
      <w:lvlText w:val="•"/>
      <w:lvlJc w:val="left"/>
      <w:pPr>
        <w:ind w:left="9091" w:hanging="123"/>
      </w:pPr>
      <w:rPr>
        <w:rFonts w:hint="default"/>
        <w:lang w:val="es-ES" w:eastAsia="en-US" w:bidi="ar-SA"/>
      </w:rPr>
    </w:lvl>
    <w:lvl w:ilvl="7" w:tplc="5B7AAEA6">
      <w:numFmt w:val="bullet"/>
      <w:lvlText w:val="•"/>
      <w:lvlJc w:val="left"/>
      <w:pPr>
        <w:ind w:left="10586" w:hanging="123"/>
      </w:pPr>
      <w:rPr>
        <w:rFonts w:hint="default"/>
        <w:lang w:val="es-ES" w:eastAsia="en-US" w:bidi="ar-SA"/>
      </w:rPr>
    </w:lvl>
    <w:lvl w:ilvl="8" w:tplc="A3BE3214">
      <w:numFmt w:val="bullet"/>
      <w:lvlText w:val="•"/>
      <w:lvlJc w:val="left"/>
      <w:pPr>
        <w:ind w:left="12082" w:hanging="123"/>
      </w:pPr>
      <w:rPr>
        <w:rFonts w:hint="default"/>
        <w:lang w:val="es-ES" w:eastAsia="en-US" w:bidi="ar-SA"/>
      </w:rPr>
    </w:lvl>
  </w:abstractNum>
  <w:abstractNum w:abstractNumId="1" w15:restartNumberingAfterBreak="0">
    <w:nsid w:val="1AC106EA"/>
    <w:multiLevelType w:val="hybridMultilevel"/>
    <w:tmpl w:val="43D0DCCA"/>
    <w:lvl w:ilvl="0" w:tplc="FBC2ED2C">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7B5A30"/>
    <w:multiLevelType w:val="hybridMultilevel"/>
    <w:tmpl w:val="7EF28B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684A58"/>
    <w:multiLevelType w:val="hybridMultilevel"/>
    <w:tmpl w:val="99DC1C68"/>
    <w:lvl w:ilvl="0" w:tplc="0C0A0005">
      <w:start w:val="1"/>
      <w:numFmt w:val="bullet"/>
      <w:lvlText w:val=""/>
      <w:lvlJc w:val="left"/>
      <w:pPr>
        <w:ind w:left="720" w:hanging="360"/>
      </w:pPr>
      <w:rPr>
        <w:rFonts w:ascii="Wingdings" w:hAnsi="Wingdings" w:hint="default"/>
        <w:color w:val="C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DFD7B23"/>
    <w:multiLevelType w:val="hybridMultilevel"/>
    <w:tmpl w:val="7C02D29A"/>
    <w:lvl w:ilvl="0" w:tplc="1A2C59E2">
      <w:numFmt w:val="bullet"/>
      <w:lvlText w:val="-"/>
      <w:lvlJc w:val="left"/>
      <w:pPr>
        <w:ind w:left="122" w:hanging="123"/>
      </w:pPr>
      <w:rPr>
        <w:rFonts w:ascii="Arial MT" w:eastAsia="Arial MT" w:hAnsi="Arial MT" w:cs="Arial MT" w:hint="default"/>
        <w:w w:val="100"/>
        <w:sz w:val="20"/>
        <w:szCs w:val="20"/>
        <w:lang w:val="es-ES" w:eastAsia="en-US" w:bidi="ar-SA"/>
      </w:rPr>
    </w:lvl>
    <w:lvl w:ilvl="1" w:tplc="91167A34">
      <w:numFmt w:val="bullet"/>
      <w:lvlText w:val="•"/>
      <w:lvlJc w:val="left"/>
      <w:pPr>
        <w:ind w:left="1615" w:hanging="123"/>
      </w:pPr>
      <w:rPr>
        <w:rFonts w:hint="default"/>
        <w:lang w:val="es-ES" w:eastAsia="en-US" w:bidi="ar-SA"/>
      </w:rPr>
    </w:lvl>
    <w:lvl w:ilvl="2" w:tplc="9398994C">
      <w:numFmt w:val="bullet"/>
      <w:lvlText w:val="•"/>
      <w:lvlJc w:val="left"/>
      <w:pPr>
        <w:ind w:left="3110" w:hanging="123"/>
      </w:pPr>
      <w:rPr>
        <w:rFonts w:hint="default"/>
        <w:lang w:val="es-ES" w:eastAsia="en-US" w:bidi="ar-SA"/>
      </w:rPr>
    </w:lvl>
    <w:lvl w:ilvl="3" w:tplc="7E8E8450">
      <w:numFmt w:val="bullet"/>
      <w:lvlText w:val="•"/>
      <w:lvlJc w:val="left"/>
      <w:pPr>
        <w:ind w:left="4605" w:hanging="123"/>
      </w:pPr>
      <w:rPr>
        <w:rFonts w:hint="default"/>
        <w:lang w:val="es-ES" w:eastAsia="en-US" w:bidi="ar-SA"/>
      </w:rPr>
    </w:lvl>
    <w:lvl w:ilvl="4" w:tplc="7C763E82">
      <w:numFmt w:val="bullet"/>
      <w:lvlText w:val="•"/>
      <w:lvlJc w:val="left"/>
      <w:pPr>
        <w:ind w:left="6101" w:hanging="123"/>
      </w:pPr>
      <w:rPr>
        <w:rFonts w:hint="default"/>
        <w:lang w:val="es-ES" w:eastAsia="en-US" w:bidi="ar-SA"/>
      </w:rPr>
    </w:lvl>
    <w:lvl w:ilvl="5" w:tplc="76BEE7DA">
      <w:numFmt w:val="bullet"/>
      <w:lvlText w:val="•"/>
      <w:lvlJc w:val="left"/>
      <w:pPr>
        <w:ind w:left="7596" w:hanging="123"/>
      </w:pPr>
      <w:rPr>
        <w:rFonts w:hint="default"/>
        <w:lang w:val="es-ES" w:eastAsia="en-US" w:bidi="ar-SA"/>
      </w:rPr>
    </w:lvl>
    <w:lvl w:ilvl="6" w:tplc="55D66514">
      <w:numFmt w:val="bullet"/>
      <w:lvlText w:val="•"/>
      <w:lvlJc w:val="left"/>
      <w:pPr>
        <w:ind w:left="9091" w:hanging="123"/>
      </w:pPr>
      <w:rPr>
        <w:rFonts w:hint="default"/>
        <w:lang w:val="es-ES" w:eastAsia="en-US" w:bidi="ar-SA"/>
      </w:rPr>
    </w:lvl>
    <w:lvl w:ilvl="7" w:tplc="31F4B938">
      <w:numFmt w:val="bullet"/>
      <w:lvlText w:val="•"/>
      <w:lvlJc w:val="left"/>
      <w:pPr>
        <w:ind w:left="10586" w:hanging="123"/>
      </w:pPr>
      <w:rPr>
        <w:rFonts w:hint="default"/>
        <w:lang w:val="es-ES" w:eastAsia="en-US" w:bidi="ar-SA"/>
      </w:rPr>
    </w:lvl>
    <w:lvl w:ilvl="8" w:tplc="3A16B00A">
      <w:numFmt w:val="bullet"/>
      <w:lvlText w:val="•"/>
      <w:lvlJc w:val="left"/>
      <w:pPr>
        <w:ind w:left="12082" w:hanging="123"/>
      </w:pPr>
      <w:rPr>
        <w:rFonts w:hint="default"/>
        <w:lang w:val="es-ES" w:eastAsia="en-US" w:bidi="ar-SA"/>
      </w:rPr>
    </w:lvl>
  </w:abstractNum>
  <w:abstractNum w:abstractNumId="5" w15:restartNumberingAfterBreak="0">
    <w:nsid w:val="33174456"/>
    <w:multiLevelType w:val="hybridMultilevel"/>
    <w:tmpl w:val="962C9B78"/>
    <w:lvl w:ilvl="0" w:tplc="040A0001">
      <w:start w:val="1"/>
      <w:numFmt w:val="bullet"/>
      <w:lvlText w:val=""/>
      <w:lvlJc w:val="left"/>
      <w:pPr>
        <w:ind w:left="842" w:hanging="360"/>
      </w:pPr>
      <w:rPr>
        <w:rFonts w:ascii="Symbol" w:hAnsi="Symbol" w:hint="default"/>
      </w:rPr>
    </w:lvl>
    <w:lvl w:ilvl="1" w:tplc="040A0003" w:tentative="1">
      <w:start w:val="1"/>
      <w:numFmt w:val="bullet"/>
      <w:lvlText w:val="o"/>
      <w:lvlJc w:val="left"/>
      <w:pPr>
        <w:ind w:left="1562" w:hanging="360"/>
      </w:pPr>
      <w:rPr>
        <w:rFonts w:ascii="Courier New" w:hAnsi="Courier New" w:cs="Courier New" w:hint="default"/>
      </w:rPr>
    </w:lvl>
    <w:lvl w:ilvl="2" w:tplc="040A0005" w:tentative="1">
      <w:start w:val="1"/>
      <w:numFmt w:val="bullet"/>
      <w:lvlText w:val=""/>
      <w:lvlJc w:val="left"/>
      <w:pPr>
        <w:ind w:left="2282" w:hanging="360"/>
      </w:pPr>
      <w:rPr>
        <w:rFonts w:ascii="Wingdings" w:hAnsi="Wingdings" w:hint="default"/>
      </w:rPr>
    </w:lvl>
    <w:lvl w:ilvl="3" w:tplc="040A0001" w:tentative="1">
      <w:start w:val="1"/>
      <w:numFmt w:val="bullet"/>
      <w:lvlText w:val=""/>
      <w:lvlJc w:val="left"/>
      <w:pPr>
        <w:ind w:left="3002" w:hanging="360"/>
      </w:pPr>
      <w:rPr>
        <w:rFonts w:ascii="Symbol" w:hAnsi="Symbol" w:hint="default"/>
      </w:rPr>
    </w:lvl>
    <w:lvl w:ilvl="4" w:tplc="040A0003" w:tentative="1">
      <w:start w:val="1"/>
      <w:numFmt w:val="bullet"/>
      <w:lvlText w:val="o"/>
      <w:lvlJc w:val="left"/>
      <w:pPr>
        <w:ind w:left="3722" w:hanging="360"/>
      </w:pPr>
      <w:rPr>
        <w:rFonts w:ascii="Courier New" w:hAnsi="Courier New" w:cs="Courier New" w:hint="default"/>
      </w:rPr>
    </w:lvl>
    <w:lvl w:ilvl="5" w:tplc="040A0005" w:tentative="1">
      <w:start w:val="1"/>
      <w:numFmt w:val="bullet"/>
      <w:lvlText w:val=""/>
      <w:lvlJc w:val="left"/>
      <w:pPr>
        <w:ind w:left="4442" w:hanging="360"/>
      </w:pPr>
      <w:rPr>
        <w:rFonts w:ascii="Wingdings" w:hAnsi="Wingdings" w:hint="default"/>
      </w:rPr>
    </w:lvl>
    <w:lvl w:ilvl="6" w:tplc="040A0001" w:tentative="1">
      <w:start w:val="1"/>
      <w:numFmt w:val="bullet"/>
      <w:lvlText w:val=""/>
      <w:lvlJc w:val="left"/>
      <w:pPr>
        <w:ind w:left="5162" w:hanging="360"/>
      </w:pPr>
      <w:rPr>
        <w:rFonts w:ascii="Symbol" w:hAnsi="Symbol" w:hint="default"/>
      </w:rPr>
    </w:lvl>
    <w:lvl w:ilvl="7" w:tplc="040A0003" w:tentative="1">
      <w:start w:val="1"/>
      <w:numFmt w:val="bullet"/>
      <w:lvlText w:val="o"/>
      <w:lvlJc w:val="left"/>
      <w:pPr>
        <w:ind w:left="5882" w:hanging="360"/>
      </w:pPr>
      <w:rPr>
        <w:rFonts w:ascii="Courier New" w:hAnsi="Courier New" w:cs="Courier New" w:hint="default"/>
      </w:rPr>
    </w:lvl>
    <w:lvl w:ilvl="8" w:tplc="040A0005" w:tentative="1">
      <w:start w:val="1"/>
      <w:numFmt w:val="bullet"/>
      <w:lvlText w:val=""/>
      <w:lvlJc w:val="left"/>
      <w:pPr>
        <w:ind w:left="6602" w:hanging="360"/>
      </w:pPr>
      <w:rPr>
        <w:rFonts w:ascii="Wingdings" w:hAnsi="Wingdings" w:hint="default"/>
      </w:rPr>
    </w:lvl>
  </w:abstractNum>
  <w:abstractNum w:abstractNumId="6" w15:restartNumberingAfterBreak="0">
    <w:nsid w:val="36AB724D"/>
    <w:multiLevelType w:val="hybridMultilevel"/>
    <w:tmpl w:val="88F818DE"/>
    <w:lvl w:ilvl="0" w:tplc="8D52F04E">
      <w:numFmt w:val="bullet"/>
      <w:lvlText w:val="-"/>
      <w:lvlJc w:val="left"/>
      <w:pPr>
        <w:ind w:left="720" w:hanging="360"/>
      </w:pPr>
      <w:rPr>
        <w:rFonts w:ascii="Times New Roman" w:eastAsia="Arial MT"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417697F"/>
    <w:multiLevelType w:val="hybridMultilevel"/>
    <w:tmpl w:val="F384C6C4"/>
    <w:lvl w:ilvl="0" w:tplc="2646BDCA">
      <w:start w:val="1"/>
      <w:numFmt w:val="bullet"/>
      <w:lvlText w:val=""/>
      <w:lvlJc w:val="left"/>
      <w:pPr>
        <w:ind w:left="720" w:hanging="360"/>
      </w:pPr>
      <w:rPr>
        <w:rFonts w:ascii="Wingdings" w:hAnsi="Wingdings" w:hint="default"/>
        <w:color w:val="C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4E5401D"/>
    <w:multiLevelType w:val="hybridMultilevel"/>
    <w:tmpl w:val="C71C0094"/>
    <w:lvl w:ilvl="0" w:tplc="2646BDCA">
      <w:start w:val="1"/>
      <w:numFmt w:val="bullet"/>
      <w:lvlText w:val=""/>
      <w:lvlJc w:val="left"/>
      <w:pPr>
        <w:ind w:left="720" w:hanging="360"/>
      </w:pPr>
      <w:rPr>
        <w:rFonts w:ascii="Wingdings" w:hAnsi="Wingdings" w:hint="default"/>
        <w:color w:val="C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8627262">
    <w:abstractNumId w:val="4"/>
  </w:num>
  <w:num w:numId="2" w16cid:durableId="2047295459">
    <w:abstractNumId w:val="0"/>
  </w:num>
  <w:num w:numId="3" w16cid:durableId="2120560924">
    <w:abstractNumId w:val="6"/>
  </w:num>
  <w:num w:numId="4" w16cid:durableId="1935478205">
    <w:abstractNumId w:val="5"/>
  </w:num>
  <w:num w:numId="5" w16cid:durableId="905797142">
    <w:abstractNumId w:val="1"/>
  </w:num>
  <w:num w:numId="6" w16cid:durableId="1076973154">
    <w:abstractNumId w:val="7"/>
  </w:num>
  <w:num w:numId="7" w16cid:durableId="504632568">
    <w:abstractNumId w:val="8"/>
  </w:num>
  <w:num w:numId="8" w16cid:durableId="1228615010">
    <w:abstractNumId w:val="3"/>
  </w:num>
  <w:num w:numId="9" w16cid:durableId="1747650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67"/>
    <w:rsid w:val="000025D3"/>
    <w:rsid w:val="00080BC6"/>
    <w:rsid w:val="000A1B81"/>
    <w:rsid w:val="000F0AD1"/>
    <w:rsid w:val="000F6E2B"/>
    <w:rsid w:val="00105192"/>
    <w:rsid w:val="00165214"/>
    <w:rsid w:val="001719F5"/>
    <w:rsid w:val="00171BDE"/>
    <w:rsid w:val="001949E4"/>
    <w:rsid w:val="001D425A"/>
    <w:rsid w:val="001F5A35"/>
    <w:rsid w:val="00203E36"/>
    <w:rsid w:val="00217900"/>
    <w:rsid w:val="002A1644"/>
    <w:rsid w:val="002E5B56"/>
    <w:rsid w:val="003318E1"/>
    <w:rsid w:val="003432C1"/>
    <w:rsid w:val="003878FF"/>
    <w:rsid w:val="003E487E"/>
    <w:rsid w:val="004255BF"/>
    <w:rsid w:val="00453475"/>
    <w:rsid w:val="00453604"/>
    <w:rsid w:val="00460389"/>
    <w:rsid w:val="004B0491"/>
    <w:rsid w:val="004B2738"/>
    <w:rsid w:val="004E4624"/>
    <w:rsid w:val="005077D4"/>
    <w:rsid w:val="00556667"/>
    <w:rsid w:val="005569CA"/>
    <w:rsid w:val="00557402"/>
    <w:rsid w:val="005F2975"/>
    <w:rsid w:val="00611D32"/>
    <w:rsid w:val="006727B1"/>
    <w:rsid w:val="00672A8F"/>
    <w:rsid w:val="0069062D"/>
    <w:rsid w:val="006B4A25"/>
    <w:rsid w:val="006D781E"/>
    <w:rsid w:val="00706654"/>
    <w:rsid w:val="0071309C"/>
    <w:rsid w:val="00725627"/>
    <w:rsid w:val="00770E08"/>
    <w:rsid w:val="00783A83"/>
    <w:rsid w:val="007C1ED4"/>
    <w:rsid w:val="00883480"/>
    <w:rsid w:val="008A7AD1"/>
    <w:rsid w:val="00935542"/>
    <w:rsid w:val="00A67EE6"/>
    <w:rsid w:val="00A71B22"/>
    <w:rsid w:val="00A759FA"/>
    <w:rsid w:val="00A847C6"/>
    <w:rsid w:val="00A91345"/>
    <w:rsid w:val="00A95471"/>
    <w:rsid w:val="00AA0890"/>
    <w:rsid w:val="00B01C76"/>
    <w:rsid w:val="00B230CA"/>
    <w:rsid w:val="00B42AB8"/>
    <w:rsid w:val="00B45437"/>
    <w:rsid w:val="00B73DCF"/>
    <w:rsid w:val="00B96273"/>
    <w:rsid w:val="00BB1B61"/>
    <w:rsid w:val="00BE61F4"/>
    <w:rsid w:val="00C17E67"/>
    <w:rsid w:val="00C45418"/>
    <w:rsid w:val="00C80148"/>
    <w:rsid w:val="00D122C5"/>
    <w:rsid w:val="00D229E9"/>
    <w:rsid w:val="00D26602"/>
    <w:rsid w:val="00D4274C"/>
    <w:rsid w:val="00D907B4"/>
    <w:rsid w:val="00D94212"/>
    <w:rsid w:val="00E35096"/>
    <w:rsid w:val="00EA3793"/>
    <w:rsid w:val="00ED18B4"/>
    <w:rsid w:val="00EE2B1C"/>
    <w:rsid w:val="00F3710D"/>
    <w:rsid w:val="00F928BE"/>
    <w:rsid w:val="00FA1FAE"/>
    <w:rsid w:val="00FE4D5B"/>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19CB"/>
  <w15:docId w15:val="{55822CE4-7874-4376-B6B3-65C84A47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15"/>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420"/>
      <w:jc w:val="center"/>
    </w:pPr>
  </w:style>
  <w:style w:type="paragraph" w:styleId="NormalWeb">
    <w:name w:val="Normal (Web)"/>
    <w:basedOn w:val="Normal"/>
    <w:uiPriority w:val="99"/>
    <w:semiHidden/>
    <w:unhideWhenUsed/>
    <w:rsid w:val="00F3710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aconcuadrcula">
    <w:name w:val="Table Grid"/>
    <w:basedOn w:val="Tablanormal"/>
    <w:uiPriority w:val="39"/>
    <w:rsid w:val="00080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8371">
      <w:bodyDiv w:val="1"/>
      <w:marLeft w:val="0"/>
      <w:marRight w:val="0"/>
      <w:marTop w:val="0"/>
      <w:marBottom w:val="0"/>
      <w:divBdr>
        <w:top w:val="none" w:sz="0" w:space="0" w:color="auto"/>
        <w:left w:val="none" w:sz="0" w:space="0" w:color="auto"/>
        <w:bottom w:val="none" w:sz="0" w:space="0" w:color="auto"/>
        <w:right w:val="none" w:sz="0" w:space="0" w:color="auto"/>
      </w:divBdr>
    </w:div>
    <w:div w:id="238952668">
      <w:bodyDiv w:val="1"/>
      <w:marLeft w:val="0"/>
      <w:marRight w:val="0"/>
      <w:marTop w:val="0"/>
      <w:marBottom w:val="0"/>
      <w:divBdr>
        <w:top w:val="none" w:sz="0" w:space="0" w:color="auto"/>
        <w:left w:val="none" w:sz="0" w:space="0" w:color="auto"/>
        <w:bottom w:val="none" w:sz="0" w:space="0" w:color="auto"/>
        <w:right w:val="none" w:sz="0" w:space="0" w:color="auto"/>
      </w:divBdr>
    </w:div>
    <w:div w:id="1070536459">
      <w:bodyDiv w:val="1"/>
      <w:marLeft w:val="0"/>
      <w:marRight w:val="0"/>
      <w:marTop w:val="0"/>
      <w:marBottom w:val="0"/>
      <w:divBdr>
        <w:top w:val="none" w:sz="0" w:space="0" w:color="auto"/>
        <w:left w:val="none" w:sz="0" w:space="0" w:color="auto"/>
        <w:bottom w:val="none" w:sz="0" w:space="0" w:color="auto"/>
        <w:right w:val="none" w:sz="0" w:space="0" w:color="auto"/>
      </w:divBdr>
    </w:div>
    <w:div w:id="1096632351">
      <w:bodyDiv w:val="1"/>
      <w:marLeft w:val="0"/>
      <w:marRight w:val="0"/>
      <w:marTop w:val="0"/>
      <w:marBottom w:val="0"/>
      <w:divBdr>
        <w:top w:val="none" w:sz="0" w:space="0" w:color="auto"/>
        <w:left w:val="none" w:sz="0" w:space="0" w:color="auto"/>
        <w:bottom w:val="none" w:sz="0" w:space="0" w:color="auto"/>
        <w:right w:val="none" w:sz="0" w:space="0" w:color="auto"/>
      </w:divBdr>
    </w:div>
    <w:div w:id="1885939989">
      <w:bodyDiv w:val="1"/>
      <w:marLeft w:val="0"/>
      <w:marRight w:val="0"/>
      <w:marTop w:val="0"/>
      <w:marBottom w:val="0"/>
      <w:divBdr>
        <w:top w:val="none" w:sz="0" w:space="0" w:color="auto"/>
        <w:left w:val="none" w:sz="0" w:space="0" w:color="auto"/>
        <w:bottom w:val="none" w:sz="0" w:space="0" w:color="auto"/>
        <w:right w:val="none" w:sz="0" w:space="0" w:color="auto"/>
      </w:divBdr>
    </w:div>
    <w:div w:id="2062632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460</Words>
  <Characters>2830</Characters>
  <Application>Microsoft Office Word</Application>
  <DocSecurity>0</DocSecurity>
  <Lines>148</Lines>
  <Paragraphs>121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catalogo_puestos</vt:lpstr>
      <vt:lpstr>catalogo_puestos</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catalogo_puestos</dc:title>
  <dc:creator>Oracle Reports</dc:creator>
  <cp:lastModifiedBy>00  CI -Patricia Falcón Andrés</cp:lastModifiedBy>
  <cp:revision>6</cp:revision>
  <dcterms:created xsi:type="dcterms:W3CDTF">2022-09-22T12:33:00Z</dcterms:created>
  <dcterms:modified xsi:type="dcterms:W3CDTF">2023-12-12T13:20:00Z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Oracle11gR1 AS Reports Services</vt:lpwstr>
  </property>
  <property fmtid="{D5CDD505-2E9C-101B-9397-08002B2CF9AE}" pid="4" name="LastSaved">
    <vt:filetime>2022-03-12T00:00:00Z</vt:filetime>
  </property>
</Properties>
</file>