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AE7B" w14:textId="4D679026" w:rsidR="0073405D" w:rsidRPr="00A456C9" w:rsidRDefault="00F27F95" w:rsidP="00D24C3D">
      <w:pPr>
        <w:pStyle w:val="Heading2"/>
        <w:bidi/>
        <w:spacing w:before="120" w:after="120" w:line="360" w:lineRule="auto"/>
        <w:ind w:left="142" w:right="-993" w:firstLine="0"/>
        <w:jc w:val="left"/>
        <w:rPr>
          <w:rStyle w:val="SubtleEmphasis"/>
          <w:rFonts w:ascii="Arial" w:hAnsi="Arial" w:cs="Arial"/>
          <w:b/>
          <w:color w:val="FF0000"/>
          <w:sz w:val="56"/>
          <w:szCs w:val="56"/>
          <w:rtl/>
        </w:rPr>
      </w:pPr>
      <w:r w:rsidRPr="00A456C9">
        <w:rPr>
          <w:rFonts w:ascii="Arial" w:hAnsi="Arial" w:cs="Arial" w:hint="cs"/>
          <w:b/>
          <w:color w:val="E31A13"/>
          <w:sz w:val="44"/>
          <w:szCs w:val="44"/>
          <w:rtl/>
        </w:rPr>
        <w:t>دليل المقابلات مع مقدمي المعلومات الرئيسيين من المؤسسات والهيئات</w:t>
      </w:r>
    </w:p>
    <w:p w14:paraId="309C5B15" w14:textId="1911E251" w:rsidR="0073405D" w:rsidRPr="00A456C9" w:rsidRDefault="0073405D" w:rsidP="007D22AF">
      <w:pPr>
        <w:pStyle w:val="Heading2"/>
        <w:bidi/>
        <w:spacing w:before="120" w:after="120" w:line="360" w:lineRule="auto"/>
        <w:ind w:left="142" w:firstLine="0"/>
        <w:jc w:val="left"/>
        <w:rPr>
          <w:rFonts w:ascii="Arial" w:hAnsi="Arial" w:cs="Arial"/>
          <w:b/>
          <w:bCs w:val="0"/>
          <w:color w:val="auto"/>
          <w:szCs w:val="28"/>
          <w:rtl/>
        </w:rPr>
      </w:pPr>
      <w:r w:rsidRPr="00A456C9">
        <w:rPr>
          <w:rFonts w:ascii="Arial" w:hAnsi="Arial" w:cs="Arial" w:hint="cs"/>
          <w:b/>
          <w:bCs w:val="0"/>
          <w:color w:val="auto"/>
          <w:szCs w:val="28"/>
          <w:rtl/>
        </w:rPr>
        <w:t>المدة الكلية:</w:t>
      </w:r>
      <w:r w:rsidRPr="00A456C9">
        <w:rPr>
          <w:rFonts w:ascii="Arial" w:hAnsi="Arial" w:cs="Arial"/>
          <w:b/>
          <w:bCs w:val="0"/>
          <w:color w:val="auto"/>
          <w:szCs w:val="28"/>
        </w:rPr>
        <w:t xml:space="preserve"> </w:t>
      </w:r>
      <w:r w:rsidRPr="00A456C9">
        <w:rPr>
          <w:rFonts w:ascii="Arial" w:hAnsi="Arial" w:cs="Arial" w:hint="cs"/>
          <w:b/>
          <w:bCs w:val="0"/>
          <w:color w:val="auto"/>
          <w:szCs w:val="28"/>
          <w:rtl/>
        </w:rPr>
        <w:t>1-1.5 ساعة</w:t>
      </w:r>
    </w:p>
    <w:p w14:paraId="4DFD2BCD" w14:textId="41500A91" w:rsidR="00687B08" w:rsidRPr="00A456C9" w:rsidRDefault="00687B08" w:rsidP="007D22AF">
      <w:pPr>
        <w:bidi/>
        <w:spacing w:before="120" w:after="120" w:line="360" w:lineRule="auto"/>
        <w:ind w:left="142"/>
        <w:jc w:val="left"/>
        <w:rPr>
          <w:rFonts w:ascii="Arial" w:hAnsi="Arial" w:cs="Arial"/>
          <w:i/>
          <w:iCs/>
          <w:sz w:val="26"/>
          <w:szCs w:val="28"/>
          <w:rtl/>
        </w:rPr>
      </w:pPr>
      <w:r w:rsidRPr="00A456C9">
        <w:rPr>
          <w:rFonts w:ascii="Arial" w:hAnsi="Arial" w:cs="Arial" w:hint="cs"/>
          <w:i/>
          <w:iCs/>
          <w:sz w:val="26"/>
          <w:szCs w:val="28"/>
          <w:rtl/>
        </w:rPr>
        <w:t>ملاحظة: اختر الأسئلة التي ستطرحها على أصحاب المصلحة.</w:t>
      </w:r>
      <w:r w:rsidRPr="00A456C9">
        <w:rPr>
          <w:rFonts w:ascii="Arial" w:hAnsi="Arial" w:cs="Arial"/>
          <w:i/>
          <w:iCs/>
          <w:sz w:val="26"/>
          <w:szCs w:val="28"/>
        </w:rPr>
        <w:t xml:space="preserve"> </w:t>
      </w:r>
    </w:p>
    <w:p w14:paraId="04863450" w14:textId="7EA525A2" w:rsidR="0073405D" w:rsidRPr="00A456C9" w:rsidRDefault="0073405D" w:rsidP="007D22AF">
      <w:pPr>
        <w:pStyle w:val="Heading2"/>
        <w:bidi/>
        <w:spacing w:before="120" w:after="120" w:line="360" w:lineRule="auto"/>
        <w:ind w:left="142" w:firstLine="0"/>
        <w:jc w:val="left"/>
        <w:rPr>
          <w:rFonts w:ascii="Arial" w:hAnsi="Arial" w:cs="Arial"/>
          <w:b/>
          <w:color w:val="C00000"/>
          <w:sz w:val="40"/>
          <w:szCs w:val="40"/>
          <w:rtl/>
        </w:rPr>
      </w:pPr>
      <w:r w:rsidRPr="00A456C9">
        <w:rPr>
          <w:rFonts w:ascii="Arial" w:hAnsi="Arial" w:cs="Arial" w:hint="cs"/>
          <w:b/>
          <w:color w:val="C00000"/>
          <w:sz w:val="40"/>
          <w:szCs w:val="40"/>
          <w:rtl/>
        </w:rPr>
        <w:t>مقدمة</w:t>
      </w:r>
    </w:p>
    <w:p w14:paraId="78CA93C4" w14:textId="01C1407F" w:rsidR="00E016C2" w:rsidRPr="00A456C9" w:rsidRDefault="00E016C2" w:rsidP="00E016C2">
      <w:pPr>
        <w:pStyle w:val="ListParagraph"/>
        <w:numPr>
          <w:ilvl w:val="0"/>
          <w:numId w:val="11"/>
        </w:numPr>
        <w:bidi/>
        <w:spacing w:after="240" w:line="276" w:lineRule="auto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مقدمة لفريق العمل</w:t>
      </w:r>
    </w:p>
    <w:p w14:paraId="0E93BD91" w14:textId="43E7846F" w:rsidR="00E016C2" w:rsidRPr="00A456C9" w:rsidRDefault="00E016C2" w:rsidP="00E016C2">
      <w:pPr>
        <w:pStyle w:val="ListParagraph"/>
        <w:numPr>
          <w:ilvl w:val="0"/>
          <w:numId w:val="11"/>
        </w:numPr>
        <w:bidi/>
        <w:spacing w:after="240" w:line="276" w:lineRule="auto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مقدمة للمشاركين في الاجتماع</w:t>
      </w:r>
      <w:r w:rsidRPr="00A456C9">
        <w:rPr>
          <w:rFonts w:ascii="Arial" w:hAnsi="Arial" w:cs="Arial"/>
          <w:sz w:val="26"/>
          <w:szCs w:val="28"/>
        </w:rPr>
        <w:t xml:space="preserve"> </w:t>
      </w:r>
    </w:p>
    <w:p w14:paraId="54DC24CA" w14:textId="77777777" w:rsidR="00E016C2" w:rsidRPr="00A456C9" w:rsidRDefault="00E016C2" w:rsidP="00E016C2">
      <w:pPr>
        <w:pStyle w:val="ListParagraph"/>
        <w:numPr>
          <w:ilvl w:val="0"/>
          <w:numId w:val="11"/>
        </w:numPr>
        <w:bidi/>
        <w:spacing w:after="240" w:line="276" w:lineRule="auto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شرح الهدف من التقييم ومجالات العمل</w:t>
      </w:r>
    </w:p>
    <w:p w14:paraId="1C7C2D4E" w14:textId="77777777" w:rsidR="00E016C2" w:rsidRPr="00A456C9" w:rsidRDefault="00E016C2" w:rsidP="00E016C2">
      <w:pPr>
        <w:pStyle w:val="ListParagraph"/>
        <w:numPr>
          <w:ilvl w:val="0"/>
          <w:numId w:val="11"/>
        </w:numPr>
        <w:bidi/>
        <w:spacing w:after="240" w:line="276" w:lineRule="auto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شرح ما سنفعله في هذه الجلسة والمدة التي ستستغرقها</w:t>
      </w:r>
    </w:p>
    <w:p w14:paraId="3E28D053" w14:textId="0C7E711B" w:rsidR="0073405D" w:rsidRPr="00A456C9" w:rsidRDefault="00E016C2" w:rsidP="00E016C2">
      <w:pPr>
        <w:pStyle w:val="ListParagraph"/>
        <w:numPr>
          <w:ilvl w:val="0"/>
          <w:numId w:val="11"/>
        </w:numPr>
        <w:bidi/>
        <w:spacing w:after="240" w:line="276" w:lineRule="auto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شرح كيف سيتم استخدام النتائج (السرية: لن ترد أي أسماء في التقرير النهائي)</w:t>
      </w:r>
    </w:p>
    <w:p w14:paraId="7295F9A7" w14:textId="77777777" w:rsidR="00EF1159" w:rsidRPr="00A456C9" w:rsidRDefault="00EF1159" w:rsidP="007D22AF">
      <w:pPr>
        <w:spacing w:before="120" w:after="120" w:line="360" w:lineRule="auto"/>
        <w:ind w:left="142"/>
        <w:jc w:val="left"/>
        <w:rPr>
          <w:rFonts w:ascii="Arial" w:hAnsi="Arial" w:cs="Arial"/>
          <w:b/>
          <w:bCs/>
          <w:color w:val="C00000"/>
          <w:sz w:val="36"/>
          <w:szCs w:val="36"/>
        </w:rPr>
      </w:pPr>
    </w:p>
    <w:p w14:paraId="3ECCDF3D" w14:textId="3E94EEB2" w:rsidR="0073405D" w:rsidRPr="00A456C9" w:rsidRDefault="007D22AF" w:rsidP="007D22AF">
      <w:pPr>
        <w:bidi/>
        <w:spacing w:before="120" w:after="120" w:line="360" w:lineRule="auto"/>
        <w:ind w:left="142"/>
        <w:jc w:val="left"/>
        <w:rPr>
          <w:rFonts w:ascii="Arial" w:hAnsi="Arial" w:cs="Arial"/>
          <w:b/>
          <w:bCs/>
          <w:color w:val="C00000"/>
          <w:sz w:val="40"/>
          <w:szCs w:val="40"/>
          <w:rtl/>
        </w:rPr>
      </w:pPr>
      <w:r w:rsidRPr="00A456C9">
        <w:rPr>
          <w:rFonts w:ascii="Arial" w:hAnsi="Arial" w:cs="Arial" w:hint="cs"/>
          <w:b/>
          <w:bCs/>
          <w:color w:val="C00000"/>
          <w:sz w:val="40"/>
          <w:szCs w:val="40"/>
          <w:rtl/>
        </w:rPr>
        <w:t>الأسئلة العامة</w:t>
      </w:r>
    </w:p>
    <w:tbl>
      <w:tblPr>
        <w:tblStyle w:val="TableGrid"/>
        <w:bidiVisual/>
        <w:tblW w:w="9322" w:type="dxa"/>
        <w:tblLook w:val="04A0" w:firstRow="1" w:lastRow="0" w:firstColumn="1" w:lastColumn="0" w:noHBand="0" w:noVBand="1"/>
      </w:tblPr>
      <w:tblGrid>
        <w:gridCol w:w="9315"/>
        <w:gridCol w:w="7"/>
      </w:tblGrid>
      <w:tr w:rsidR="00AD5309" w:rsidRPr="00A456C9" w14:paraId="30025CE5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E7E6E6" w:themeFill="background2"/>
            <w:vAlign w:val="center"/>
          </w:tcPr>
          <w:p w14:paraId="15B3DBC2" w14:textId="6D7D9804" w:rsidR="00AD5309" w:rsidRPr="00A456C9" w:rsidRDefault="00AD5309" w:rsidP="005E7221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b/>
                <w:sz w:val="32"/>
                <w:szCs w:val="32"/>
                <w:rtl/>
              </w:rPr>
            </w:pPr>
            <w:r w:rsidRPr="00A456C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سبل العيش القائمة</w:t>
            </w:r>
          </w:p>
        </w:tc>
      </w:tr>
      <w:tr w:rsidR="00AD5309" w:rsidRPr="00A456C9" w14:paraId="0F953CDE" w14:textId="77777777" w:rsidTr="00F14BC9">
        <w:tc>
          <w:tcPr>
            <w:tcW w:w="9322" w:type="dxa"/>
            <w:gridSpan w:val="2"/>
            <w:shd w:val="clear" w:color="auto" w:fill="auto"/>
          </w:tcPr>
          <w:p w14:paraId="65B2989A" w14:textId="603904B1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أي قطاع يمثل سبل العيش الرئيسية للأفراد في هذه المنطقة؟</w:t>
            </w:r>
            <w:r w:rsidR="00405FFF" w:rsidRPr="00A456C9">
              <w:rPr>
                <w:rFonts w:ascii="Arial" w:hAnsi="Arial" w:cs="Arial" w:hint="cs"/>
                <w:sz w:val="26"/>
                <w:szCs w:val="28"/>
                <w:rtl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أي قطاع يوظف المزيد من الأفراد حاليًا؟</w:t>
            </w:r>
            <w:r w:rsidR="00405FFF" w:rsidRPr="00A456C9">
              <w:rPr>
                <w:rFonts w:ascii="Arial" w:hAnsi="Arial" w:cs="Arial" w:hint="cs"/>
                <w:sz w:val="26"/>
                <w:szCs w:val="28"/>
                <w:rtl/>
              </w:rPr>
              <w:t xml:space="preserve"> </w:t>
            </w:r>
          </w:p>
        </w:tc>
      </w:tr>
      <w:tr w:rsidR="00AD5309" w:rsidRPr="00A456C9" w14:paraId="32177F0E" w14:textId="77777777" w:rsidTr="00F14BC9">
        <w:tc>
          <w:tcPr>
            <w:tcW w:w="9322" w:type="dxa"/>
            <w:gridSpan w:val="2"/>
            <w:shd w:val="clear" w:color="auto" w:fill="auto"/>
          </w:tcPr>
          <w:p w14:paraId="6B4CB9DB" w14:textId="2027AB8D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أنشطة سبل العيش الحالية، ومصادر الدخل التي تظهر إمكانية تحسين الإنتاجية والدخل في المنطقة؟</w:t>
            </w:r>
          </w:p>
          <w:p w14:paraId="79830303" w14:textId="77777777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للرجال، والمرأة، والشباب؟</w:t>
            </w:r>
          </w:p>
        </w:tc>
      </w:tr>
      <w:tr w:rsidR="00AD5309" w:rsidRPr="00A456C9" w14:paraId="131F5509" w14:textId="77777777" w:rsidTr="00F14BC9">
        <w:tc>
          <w:tcPr>
            <w:tcW w:w="9322" w:type="dxa"/>
            <w:gridSpan w:val="2"/>
            <w:shd w:val="clear" w:color="auto" w:fill="auto"/>
          </w:tcPr>
          <w:p w14:paraId="4A720464" w14:textId="7DBD75EA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التحديات الرئيسية التي تواجه تطوير هذه القطاعات (المهارات/الموارد الطبيعية/المعدات)؟</w:t>
            </w:r>
          </w:p>
        </w:tc>
      </w:tr>
      <w:tr w:rsidR="00AD5309" w:rsidRPr="00A456C9" w14:paraId="161E81C9" w14:textId="77777777" w:rsidTr="00F14BC9">
        <w:tc>
          <w:tcPr>
            <w:tcW w:w="9322" w:type="dxa"/>
            <w:gridSpan w:val="2"/>
            <w:shd w:val="clear" w:color="auto" w:fill="auto"/>
          </w:tcPr>
          <w:p w14:paraId="340DF28B" w14:textId="628B96DE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المجالات المطلوبة؟</w:t>
            </w:r>
          </w:p>
        </w:tc>
      </w:tr>
      <w:tr w:rsidR="00AD5309" w:rsidRPr="00A456C9" w14:paraId="77B1254E" w14:textId="77777777" w:rsidTr="00F14BC9">
        <w:tc>
          <w:tcPr>
            <w:tcW w:w="9322" w:type="dxa"/>
            <w:gridSpan w:val="2"/>
            <w:shd w:val="clear" w:color="auto" w:fill="auto"/>
          </w:tcPr>
          <w:p w14:paraId="2B65B3D8" w14:textId="2CECFF17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وما هي المجالات التي تعتريها أوجه خلل في منطقتك؟</w:t>
            </w:r>
          </w:p>
        </w:tc>
      </w:tr>
      <w:tr w:rsidR="00AD5309" w:rsidRPr="00A456C9" w14:paraId="793C0CEA" w14:textId="77777777" w:rsidTr="00F14BC9">
        <w:tc>
          <w:tcPr>
            <w:tcW w:w="9322" w:type="dxa"/>
            <w:gridSpan w:val="2"/>
            <w:shd w:val="clear" w:color="auto" w:fill="auto"/>
          </w:tcPr>
          <w:p w14:paraId="61F1183F" w14:textId="31A64FDF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ولماذا تعتريها أوجه خلل؟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(النقل، ارتفاع التكلفة، عدم توفر الدورات التدريبية، المعدات، أشياء أخرى)</w:t>
            </w:r>
          </w:p>
        </w:tc>
      </w:tr>
      <w:tr w:rsidR="00AD5309" w:rsidRPr="00A456C9" w14:paraId="14244432" w14:textId="77777777" w:rsidTr="00F14BC9">
        <w:tc>
          <w:tcPr>
            <w:tcW w:w="9322" w:type="dxa"/>
            <w:gridSpan w:val="2"/>
            <w:shd w:val="clear" w:color="auto" w:fill="auto"/>
          </w:tcPr>
          <w:p w14:paraId="0FC859A8" w14:textId="77777777" w:rsidR="00AD5309" w:rsidRPr="00A456C9" w:rsidRDefault="00AD530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lastRenderedPageBreak/>
              <w:t>كيف يمكن لبرامج التدريب المهني (</w:t>
            </w:r>
            <w:r w:rsidRPr="00A456C9">
              <w:rPr>
                <w:rFonts w:ascii="Arial" w:hAnsi="Arial" w:cs="Arial"/>
                <w:sz w:val="26"/>
                <w:szCs w:val="28"/>
              </w:rPr>
              <w:t>VT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) إعداد الأفراد وتأهيلهم بالمهارات اللازمة ليكونوا قادرين على المنافسة في هذا القطاع (القطاع المشار إليه أعلاه)؟</w:t>
            </w:r>
          </w:p>
        </w:tc>
      </w:tr>
      <w:tr w:rsidR="00F14BC9" w:rsidRPr="00A456C9" w14:paraId="45AA9C84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4E58F48D" w14:textId="77777777" w:rsidR="00F14BC9" w:rsidRPr="00A456C9" w:rsidRDefault="00F14BC9" w:rsidP="005E7221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32"/>
                <w:szCs w:val="32"/>
                <w:rtl/>
              </w:rPr>
            </w:pPr>
            <w:r w:rsidRPr="00A456C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الطلب على السوق/الفجوة بشكل عام</w:t>
            </w:r>
          </w:p>
        </w:tc>
      </w:tr>
      <w:tr w:rsidR="00F14BC9" w:rsidRPr="00A456C9" w14:paraId="57D03027" w14:textId="77777777" w:rsidTr="00AD5309">
        <w:tc>
          <w:tcPr>
            <w:tcW w:w="9322" w:type="dxa"/>
            <w:gridSpan w:val="2"/>
            <w:shd w:val="clear" w:color="auto" w:fill="auto"/>
          </w:tcPr>
          <w:p w14:paraId="3D433EE2" w14:textId="13420334" w:rsidR="00F14BC9" w:rsidRPr="00A456C9" w:rsidRDefault="0038402D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توجد منتجات الطلب عليها غير مرضٍ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في هذه المنطقة؟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 xml:space="preserve">هل يمكن أن تكون ثمة فرصة للأنشطة السوقية/الأنشطة المدرة للدخل </w:t>
            </w:r>
            <w:r w:rsidRPr="00A456C9">
              <w:rPr>
                <w:rFonts w:ascii="Arial" w:hAnsi="Arial" w:cs="Arial" w:hint="cs"/>
                <w:sz w:val="26"/>
                <w:szCs w:val="28"/>
              </w:rPr>
              <w:t>(</w:t>
            </w:r>
            <w:r w:rsidRPr="00A456C9">
              <w:rPr>
                <w:rFonts w:ascii="Arial" w:hAnsi="Arial" w:cs="Arial"/>
                <w:sz w:val="26"/>
                <w:szCs w:val="28"/>
              </w:rPr>
              <w:t>IGA)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الأمر موسمي؟</w:t>
            </w:r>
          </w:p>
        </w:tc>
      </w:tr>
      <w:tr w:rsidR="00F14BC9" w:rsidRPr="00A456C9" w14:paraId="2F430037" w14:textId="77777777" w:rsidTr="00AD5309">
        <w:tc>
          <w:tcPr>
            <w:tcW w:w="9322" w:type="dxa"/>
            <w:gridSpan w:val="2"/>
            <w:shd w:val="clear" w:color="auto" w:fill="auto"/>
          </w:tcPr>
          <w:p w14:paraId="68D43004" w14:textId="14640670" w:rsidR="00F14BC9" w:rsidRPr="00A456C9" w:rsidRDefault="0038402D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توجد خدمات الطلب عليها غير مرضٍ في هذه المنطقة؟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 أن تكون ثمة فرصة للأنشطة السوقية/الأنشطة المدرة للدخل؟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الأمر موسمي؟</w:t>
            </w:r>
          </w:p>
        </w:tc>
      </w:tr>
      <w:tr w:rsidR="00F14BC9" w:rsidRPr="00A456C9" w14:paraId="34C7C85D" w14:textId="77777777" w:rsidTr="005E7221">
        <w:trPr>
          <w:gridAfter w:val="1"/>
          <w:wAfter w:w="7" w:type="dxa"/>
          <w:trHeight w:val="850"/>
        </w:trPr>
        <w:tc>
          <w:tcPr>
            <w:tcW w:w="9315" w:type="dxa"/>
            <w:vAlign w:val="center"/>
          </w:tcPr>
          <w:p w14:paraId="57F03255" w14:textId="77777777" w:rsidR="00F14BC9" w:rsidRPr="00A456C9" w:rsidRDefault="00F14BC9" w:rsidP="005E7221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b/>
                <w:sz w:val="32"/>
                <w:szCs w:val="32"/>
                <w:rtl/>
              </w:rPr>
            </w:pPr>
            <w:r w:rsidRPr="00A456C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الخطط والمشروعات</w:t>
            </w:r>
          </w:p>
        </w:tc>
      </w:tr>
      <w:tr w:rsidR="00F14BC9" w:rsidRPr="00A456C9" w14:paraId="34B3B3F4" w14:textId="77777777" w:rsidTr="00BC192A">
        <w:tc>
          <w:tcPr>
            <w:tcW w:w="9322" w:type="dxa"/>
            <w:gridSpan w:val="2"/>
          </w:tcPr>
          <w:p w14:paraId="6F5E5752" w14:textId="5C57BA1F" w:rsidR="00F14BC9" w:rsidRPr="00A456C9" w:rsidRDefault="00F14BC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 xml:space="preserve">هل توجد أي مشاريع محددة أخرى مقبلة يخطط لها القطاع الخاص، أو منظمة غير حكومية </w:t>
            </w:r>
            <w:r w:rsidRPr="00A456C9">
              <w:rPr>
                <w:rFonts w:ascii="Arial" w:hAnsi="Arial" w:cs="Arial" w:hint="cs"/>
                <w:sz w:val="26"/>
                <w:szCs w:val="28"/>
              </w:rPr>
              <w:t>(</w:t>
            </w:r>
            <w:r w:rsidRPr="00A456C9">
              <w:rPr>
                <w:rFonts w:ascii="Arial" w:hAnsi="Arial" w:cs="Arial"/>
                <w:sz w:val="26"/>
                <w:szCs w:val="28"/>
              </w:rPr>
              <w:t>NGO)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، أو مانح دولي، أو حكومة؟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</w:p>
          <w:p w14:paraId="1148E632" w14:textId="77777777" w:rsidR="00F14BC9" w:rsidRPr="00A456C9" w:rsidRDefault="00F14BC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في حال كانت الإجابة "نعم":</w:t>
            </w:r>
          </w:p>
        </w:tc>
      </w:tr>
      <w:tr w:rsidR="00F14BC9" w:rsidRPr="00A456C9" w14:paraId="67E591B2" w14:textId="77777777" w:rsidTr="00BC192A">
        <w:tc>
          <w:tcPr>
            <w:tcW w:w="9322" w:type="dxa"/>
            <w:gridSpan w:val="2"/>
          </w:tcPr>
          <w:p w14:paraId="6D0B5C6C" w14:textId="30F12B97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أ. ما هي المنظمات؟</w:t>
            </w:r>
          </w:p>
        </w:tc>
      </w:tr>
      <w:tr w:rsidR="00F14BC9" w:rsidRPr="00A456C9" w14:paraId="15AE61E6" w14:textId="77777777" w:rsidTr="00BC192A">
        <w:tc>
          <w:tcPr>
            <w:tcW w:w="9322" w:type="dxa"/>
            <w:gridSpan w:val="2"/>
          </w:tcPr>
          <w:p w14:paraId="6D133A3F" w14:textId="77777777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ب. ما نوع المشروعات؟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الهدف من إقامة هذه المشروعات؟</w:t>
            </w:r>
          </w:p>
        </w:tc>
      </w:tr>
      <w:tr w:rsidR="00F14BC9" w:rsidRPr="00A456C9" w14:paraId="1FF1375F" w14:textId="77777777" w:rsidTr="00BC192A">
        <w:tc>
          <w:tcPr>
            <w:tcW w:w="9322" w:type="dxa"/>
            <w:gridSpan w:val="2"/>
          </w:tcPr>
          <w:p w14:paraId="5DEE7451" w14:textId="77777777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جـ. في أي منطقة جغرافية سيتم تنفيذ المشروع؟</w:t>
            </w:r>
          </w:p>
        </w:tc>
      </w:tr>
      <w:tr w:rsidR="00F14BC9" w:rsidRPr="00A456C9" w14:paraId="2896E503" w14:textId="77777777" w:rsidTr="002149CD">
        <w:tc>
          <w:tcPr>
            <w:tcW w:w="9322" w:type="dxa"/>
            <w:gridSpan w:val="2"/>
          </w:tcPr>
          <w:p w14:paraId="03E5F93A" w14:textId="77777777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د. ما هي المدة الزمنية؟</w:t>
            </w:r>
          </w:p>
        </w:tc>
      </w:tr>
      <w:tr w:rsidR="00F14BC9" w:rsidRPr="00A456C9" w14:paraId="5214CA5B" w14:textId="77777777" w:rsidTr="00BC192A">
        <w:tc>
          <w:tcPr>
            <w:tcW w:w="9322" w:type="dxa"/>
            <w:gridSpan w:val="2"/>
          </w:tcPr>
          <w:p w14:paraId="066B0112" w14:textId="17705296" w:rsidR="0071562D" w:rsidRPr="00A456C9" w:rsidRDefault="00F14BC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توجد أي شركات كبيرة وطنية أو متعددة الجنسيات تخطط للانتقال إلى المنطقة أو المقاطعة؟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إذا كان الأمر كذلك، أي شركات؟</w:t>
            </w:r>
          </w:p>
        </w:tc>
      </w:tr>
      <w:tr w:rsidR="00F14BC9" w:rsidRPr="00A456C9" w14:paraId="670C284C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FFE599" w:themeFill="accent4" w:themeFillTint="66"/>
            <w:vAlign w:val="center"/>
          </w:tcPr>
          <w:p w14:paraId="02A3F575" w14:textId="2F220BC2" w:rsidR="00F14BC9" w:rsidRPr="00A456C9" w:rsidRDefault="00524282" w:rsidP="005E7221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b/>
                <w:sz w:val="32"/>
                <w:szCs w:val="32"/>
                <w:rtl/>
              </w:rPr>
            </w:pPr>
            <w:r w:rsidRPr="00A456C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الزراعة/الثروة الحيوانية</w:t>
            </w:r>
          </w:p>
        </w:tc>
      </w:tr>
      <w:tr w:rsidR="00F14BC9" w:rsidRPr="00A456C9" w14:paraId="49D0AA21" w14:textId="77777777" w:rsidTr="00BC192A">
        <w:tc>
          <w:tcPr>
            <w:tcW w:w="9322" w:type="dxa"/>
            <w:gridSpan w:val="2"/>
          </w:tcPr>
          <w:p w14:paraId="5872DE8D" w14:textId="4B1D00F5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الفرص المتاحة لقطاع الثروة الحيوانية في هذه المنطقة؟</w:t>
            </w:r>
          </w:p>
        </w:tc>
      </w:tr>
      <w:tr w:rsidR="00F14BC9" w:rsidRPr="00A456C9" w14:paraId="6BC3DF34" w14:textId="77777777" w:rsidTr="00BC192A">
        <w:tc>
          <w:tcPr>
            <w:tcW w:w="9322" w:type="dxa"/>
            <w:gridSpan w:val="2"/>
          </w:tcPr>
          <w:p w14:paraId="651B84D5" w14:textId="32BAA73F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مواطن القوة في قطاع الثروة الحيوانية في هذه المنطقة؟</w:t>
            </w:r>
          </w:p>
        </w:tc>
      </w:tr>
      <w:tr w:rsidR="00F14BC9" w:rsidRPr="00A456C9" w14:paraId="207B087C" w14:textId="77777777" w:rsidTr="00BC192A">
        <w:tc>
          <w:tcPr>
            <w:tcW w:w="9322" w:type="dxa"/>
            <w:gridSpan w:val="2"/>
          </w:tcPr>
          <w:p w14:paraId="5456C972" w14:textId="0B387FE1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lastRenderedPageBreak/>
              <w:t>ما هي المخاطر التي تواجه قطاع الثروة الحيوانية أو مواطن الضعف فيه؟</w:t>
            </w:r>
          </w:p>
        </w:tc>
      </w:tr>
      <w:tr w:rsidR="00E0595B" w:rsidRPr="00A456C9" w14:paraId="6C74FF63" w14:textId="77777777" w:rsidTr="00BC192A">
        <w:tc>
          <w:tcPr>
            <w:tcW w:w="9322" w:type="dxa"/>
            <w:gridSpan w:val="2"/>
          </w:tcPr>
          <w:p w14:paraId="2B01505E" w14:textId="4829EB64" w:rsidR="00E0595B" w:rsidRPr="00A456C9" w:rsidRDefault="00E0595B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اتجاهات الرعي البدوي في هذه المنطقة؟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يوجد أي تغيير طرأ على الممارسات؟</w:t>
            </w:r>
          </w:p>
        </w:tc>
      </w:tr>
      <w:tr w:rsidR="00F14BC9" w:rsidRPr="00A456C9" w14:paraId="5B3F048B" w14:textId="77777777" w:rsidTr="00BC192A">
        <w:tc>
          <w:tcPr>
            <w:tcW w:w="9322" w:type="dxa"/>
            <w:gridSpan w:val="2"/>
          </w:tcPr>
          <w:p w14:paraId="5F765F9D" w14:textId="0B3833F9" w:rsidR="00F14BC9" w:rsidRPr="00A456C9" w:rsidRDefault="00F14BC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أنت على علم بأي تقييم سابق لسوق الثروة الحيوانية؟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يمكنك توفير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نسخة/تيسير تواصل مع جهة النشر؟</w:t>
            </w:r>
          </w:p>
        </w:tc>
      </w:tr>
      <w:tr w:rsidR="00161969" w:rsidRPr="00A456C9" w14:paraId="1C7E3015" w14:textId="77777777" w:rsidTr="00BC192A">
        <w:tc>
          <w:tcPr>
            <w:tcW w:w="9322" w:type="dxa"/>
            <w:gridSpan w:val="2"/>
          </w:tcPr>
          <w:p w14:paraId="1B9E21AA" w14:textId="77777777" w:rsidR="00161969" w:rsidRPr="00A456C9" w:rsidRDefault="00161969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لديك معلومات عن حجم المبيعات من هذه المنطقة للمحاصيل والماشية و/أو اللحوم/المنتجات المصنعة؟</w:t>
            </w:r>
          </w:p>
        </w:tc>
      </w:tr>
      <w:tr w:rsidR="008331E8" w:rsidRPr="00A456C9" w14:paraId="224A4575" w14:textId="77777777" w:rsidTr="00BC192A">
        <w:tc>
          <w:tcPr>
            <w:tcW w:w="9322" w:type="dxa"/>
            <w:gridSpan w:val="2"/>
          </w:tcPr>
          <w:p w14:paraId="30074762" w14:textId="77777777" w:rsidR="008331E8" w:rsidRPr="00A456C9" w:rsidRDefault="008331E8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color w:val="FF0000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لديك معلومات عن أسعار المنتجات المختلفة؟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الاتجاهات، والوضع الحالي، واللوائح؟</w:t>
            </w:r>
          </w:p>
        </w:tc>
      </w:tr>
      <w:tr w:rsidR="00F14BC9" w:rsidRPr="00A456C9" w14:paraId="30D48C77" w14:textId="77777777" w:rsidTr="00BC192A">
        <w:tc>
          <w:tcPr>
            <w:tcW w:w="9322" w:type="dxa"/>
            <w:gridSpan w:val="2"/>
          </w:tcPr>
          <w:p w14:paraId="16575E97" w14:textId="1FC70273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بالنظر إلى مسودة سلسلة القيمة التي وضعناها، بناءً على معرفتك، هل يمكنك تأكيد الجهات الفاعلة المعنية؟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يوجد أي شيء إضافي؟</w:t>
            </w:r>
          </w:p>
        </w:tc>
      </w:tr>
      <w:tr w:rsidR="00F14BC9" w:rsidRPr="00A456C9" w14:paraId="37F47427" w14:textId="77777777" w:rsidTr="00BC192A">
        <w:tc>
          <w:tcPr>
            <w:tcW w:w="9322" w:type="dxa"/>
            <w:gridSpan w:val="2"/>
          </w:tcPr>
          <w:p w14:paraId="651D8140" w14:textId="45786549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اللوائح الرئيسية المتعلقة بسوق الثروة الحيوانية؟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يمكنك مشاركة المراجع، ومن أين يمكن الحصول على المستندات / تسهيل الحصول على المستندات؟</w:t>
            </w:r>
          </w:p>
        </w:tc>
      </w:tr>
      <w:tr w:rsidR="00F14BC9" w:rsidRPr="00A456C9" w14:paraId="2C2FF864" w14:textId="77777777" w:rsidTr="00BC192A">
        <w:tc>
          <w:tcPr>
            <w:tcW w:w="9322" w:type="dxa"/>
            <w:gridSpan w:val="2"/>
          </w:tcPr>
          <w:p w14:paraId="3818D855" w14:textId="77777777" w:rsidR="00F14BC9" w:rsidRPr="00A456C9" w:rsidRDefault="00F14BC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العوائق التي تعترض تطوير الإنتاج؟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توصياتك للتغلب على تلك العوائق؟</w:t>
            </w:r>
          </w:p>
        </w:tc>
      </w:tr>
      <w:tr w:rsidR="00524282" w:rsidRPr="00A456C9" w14:paraId="37BEAFED" w14:textId="77777777" w:rsidTr="00BC192A">
        <w:tc>
          <w:tcPr>
            <w:tcW w:w="9322" w:type="dxa"/>
            <w:gridSpan w:val="2"/>
          </w:tcPr>
          <w:p w14:paraId="4758E10E" w14:textId="2B848FB4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يوجد أي دعم مالي للمنتجين؟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يمكنك تفسير هذا الأمر؟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 الوصول إليه؟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 الاستفادة منه؟</w:t>
            </w:r>
          </w:p>
        </w:tc>
      </w:tr>
      <w:tr w:rsidR="00F14BC9" w:rsidRPr="00A456C9" w14:paraId="4541A6F5" w14:textId="77777777" w:rsidTr="00BC192A">
        <w:tc>
          <w:tcPr>
            <w:tcW w:w="9322" w:type="dxa"/>
            <w:gridSpan w:val="2"/>
          </w:tcPr>
          <w:p w14:paraId="296FE8C5" w14:textId="67510753" w:rsidR="00F14BC9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المعوقات الرئيسية للنقل والتخزين على المستويات المختلفة لسلسلة القيمة؟</w:t>
            </w:r>
          </w:p>
        </w:tc>
      </w:tr>
      <w:tr w:rsidR="00F14BC9" w:rsidRPr="00A456C9" w14:paraId="07EA4A31" w14:textId="77777777" w:rsidTr="00BC192A">
        <w:tc>
          <w:tcPr>
            <w:tcW w:w="9322" w:type="dxa"/>
            <w:gridSpan w:val="2"/>
          </w:tcPr>
          <w:p w14:paraId="02AED33C" w14:textId="77777777" w:rsidR="00F14BC9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أوجه القصور الرئيسية لتحسين تحويل المنتج؟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الفرص المتاحة أمام المنتجات المصنعة التي يمكنك تحديدها؟</w:t>
            </w:r>
          </w:p>
        </w:tc>
      </w:tr>
      <w:tr w:rsidR="00524282" w:rsidRPr="00A456C9" w14:paraId="4E83DD62" w14:textId="77777777" w:rsidTr="00BC192A">
        <w:tc>
          <w:tcPr>
            <w:tcW w:w="9322" w:type="dxa"/>
            <w:gridSpan w:val="2"/>
          </w:tcPr>
          <w:p w14:paraId="422CDF6B" w14:textId="5D3E3A91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يوجد أي نوع من التعاون/رابطة المنتجين/النقل/المصنعين؟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أين؟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نجح الأمر؟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يمكنك تيسير عملية التواصل؟</w:t>
            </w:r>
          </w:p>
        </w:tc>
      </w:tr>
      <w:tr w:rsidR="00524282" w:rsidRPr="00A456C9" w14:paraId="6E737BB8" w14:textId="77777777" w:rsidTr="00BC192A">
        <w:tc>
          <w:tcPr>
            <w:tcW w:w="9322" w:type="dxa"/>
            <w:gridSpan w:val="2"/>
          </w:tcPr>
          <w:p w14:paraId="33D0DB22" w14:textId="65B2846E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الفرص التي تراها للمنتجين للمشاركة بشكل أكبر في سلسلة القيمة (إن وجدت)؟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المهارات التي يحتاجونها للتسويق وإدارة الأنشطة المدرة للدخل؟</w:t>
            </w:r>
          </w:p>
        </w:tc>
      </w:tr>
      <w:tr w:rsidR="00524282" w:rsidRPr="00A456C9" w14:paraId="3B60F767" w14:textId="77777777" w:rsidTr="00BC192A">
        <w:tc>
          <w:tcPr>
            <w:tcW w:w="9322" w:type="dxa"/>
            <w:gridSpan w:val="2"/>
          </w:tcPr>
          <w:p w14:paraId="5F5E2FE9" w14:textId="3759B354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lastRenderedPageBreak/>
              <w:t>هل يوجد أي دروس مستفادة بشأن هذا الموضوع؟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الذي يجدي وما لا يجدي نفعًا، ولماذا؟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الذي يحتاج إلى تحسين؟</w:t>
            </w:r>
          </w:p>
        </w:tc>
      </w:tr>
      <w:tr w:rsidR="00524282" w:rsidRPr="00A456C9" w14:paraId="26A47EA8" w14:textId="77777777" w:rsidTr="00BC192A">
        <w:tc>
          <w:tcPr>
            <w:tcW w:w="9322" w:type="dxa"/>
            <w:gridSpan w:val="2"/>
          </w:tcPr>
          <w:p w14:paraId="12000AA1" w14:textId="5F30107C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يستخدم المنتجون أي نوع من أنواع التأمين؟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كيف يتم ذلك؟</w:t>
            </w:r>
          </w:p>
        </w:tc>
      </w:tr>
      <w:tr w:rsidR="0025670A" w:rsidRPr="00A456C9" w14:paraId="663D821F" w14:textId="77777777" w:rsidTr="00BC192A">
        <w:tc>
          <w:tcPr>
            <w:tcW w:w="9322" w:type="dxa"/>
            <w:gridSpan w:val="2"/>
          </w:tcPr>
          <w:p w14:paraId="0F9BC767" w14:textId="7DA3C8CD" w:rsidR="0025670A" w:rsidRPr="00A456C9" w:rsidRDefault="00756015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هو الوضع فيما يتعلق بالحصول على المياه؟</w:t>
            </w:r>
          </w:p>
        </w:tc>
      </w:tr>
      <w:tr w:rsidR="0025670A" w:rsidRPr="00A456C9" w14:paraId="3B509527" w14:textId="77777777" w:rsidTr="00BC192A">
        <w:tc>
          <w:tcPr>
            <w:tcW w:w="9322" w:type="dxa"/>
            <w:gridSpan w:val="2"/>
          </w:tcPr>
          <w:p w14:paraId="60B5D8F2" w14:textId="07417184" w:rsidR="0025670A" w:rsidRPr="00A456C9" w:rsidRDefault="0071562D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هو الوضع فيما يتعلق بأي نزاع مرتبط بالحصول على المياه والمراعي؟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توجد أي توصيات؟</w:t>
            </w:r>
          </w:p>
        </w:tc>
      </w:tr>
      <w:tr w:rsidR="00161969" w:rsidRPr="00A456C9" w14:paraId="74754F48" w14:textId="77777777" w:rsidTr="00BC192A">
        <w:tc>
          <w:tcPr>
            <w:tcW w:w="9322" w:type="dxa"/>
            <w:gridSpan w:val="2"/>
          </w:tcPr>
          <w:p w14:paraId="1D76DFD2" w14:textId="0F5B6865" w:rsidR="00161969" w:rsidRPr="00A456C9" w:rsidRDefault="00161969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أنت على علم بأي ممارسات اجتماعية ثقافية تؤثر على تجارة/قطاع الثروة الحيوانية؟</w:t>
            </w:r>
          </w:p>
        </w:tc>
      </w:tr>
      <w:tr w:rsidR="00FD55E0" w:rsidRPr="00A456C9" w14:paraId="74F87D4F" w14:textId="77777777" w:rsidTr="00BC192A">
        <w:tc>
          <w:tcPr>
            <w:tcW w:w="9322" w:type="dxa"/>
            <w:gridSpan w:val="2"/>
          </w:tcPr>
          <w:p w14:paraId="536F6EBF" w14:textId="77777777" w:rsidR="00FD55E0" w:rsidRPr="00A456C9" w:rsidRDefault="00FD55E0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من يجب أن يكون بين الشركاء في أي مشروع متعلق بالثروة الحيوانية؟</w:t>
            </w:r>
          </w:p>
        </w:tc>
      </w:tr>
      <w:tr w:rsidR="00524282" w:rsidRPr="00A456C9" w14:paraId="42D55013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06CB5DAC" w14:textId="77777777" w:rsidR="00524282" w:rsidRPr="00A456C9" w:rsidRDefault="00524282" w:rsidP="005E7221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b/>
                <w:sz w:val="32"/>
                <w:szCs w:val="32"/>
                <w:rtl/>
              </w:rPr>
            </w:pPr>
            <w:r w:rsidRPr="00A456C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الاستنتاجات العامة</w:t>
            </w:r>
          </w:p>
        </w:tc>
      </w:tr>
      <w:tr w:rsidR="00524282" w:rsidRPr="00A456C9" w14:paraId="676220E3" w14:textId="77777777" w:rsidTr="00F14BC9">
        <w:tc>
          <w:tcPr>
            <w:tcW w:w="9322" w:type="dxa"/>
            <w:gridSpan w:val="2"/>
            <w:shd w:val="clear" w:color="auto" w:fill="auto"/>
          </w:tcPr>
          <w:p w14:paraId="0C6DB269" w14:textId="74AC79D1" w:rsidR="00524282" w:rsidRPr="00A456C9" w:rsidRDefault="00524282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بالنظر إلى تأثير تغير المناخ على قطاع الثروة الحيوانية، ما هي توصياتك من أجل تطويع آلية التنمية الريفية بشكل أفضل؟</w:t>
            </w:r>
          </w:p>
        </w:tc>
      </w:tr>
      <w:tr w:rsidR="00524282" w:rsidRPr="00A456C9" w14:paraId="70142D1B" w14:textId="77777777" w:rsidTr="00F14BC9">
        <w:tc>
          <w:tcPr>
            <w:tcW w:w="9322" w:type="dxa"/>
            <w:gridSpan w:val="2"/>
            <w:shd w:val="clear" w:color="auto" w:fill="auto"/>
          </w:tcPr>
          <w:p w14:paraId="3A948DE4" w14:textId="7931D43E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توصياتك لتحسين فرص العمل للشباب والعمل الحر في المناطق الريفية؟</w:t>
            </w:r>
          </w:p>
        </w:tc>
      </w:tr>
      <w:tr w:rsidR="00524282" w:rsidRPr="00A456C9" w14:paraId="6E0BCD5F" w14:textId="77777777" w:rsidTr="00F14BC9">
        <w:tc>
          <w:tcPr>
            <w:tcW w:w="9322" w:type="dxa"/>
            <w:gridSpan w:val="2"/>
            <w:shd w:val="clear" w:color="auto" w:fill="auto"/>
          </w:tcPr>
          <w:p w14:paraId="51135760" w14:textId="17CA2EDB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وهي توصياتك لتحسين المساهمة الاقتصادية للمرأة في المناطق الريفية؟</w:t>
            </w:r>
          </w:p>
        </w:tc>
      </w:tr>
      <w:tr w:rsidR="00524282" w:rsidRPr="00A456C9" w14:paraId="0DF6F1A6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FBE4D5" w:themeFill="accent2" w:themeFillTint="33"/>
            <w:vAlign w:val="center"/>
          </w:tcPr>
          <w:p w14:paraId="55D2AB00" w14:textId="119FE6DF" w:rsidR="00524282" w:rsidRPr="00A456C9" w:rsidRDefault="00524282" w:rsidP="005E7221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32"/>
                <w:szCs w:val="32"/>
                <w:rtl/>
              </w:rPr>
            </w:pPr>
            <w:r w:rsidRPr="00A456C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القطاعات الجديدة</w:t>
            </w:r>
            <w:r w:rsidRPr="00A456C9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AF748E" w:rsidRPr="00A456C9" w14:paraId="41BE1F02" w14:textId="77777777" w:rsidTr="00E016C2">
        <w:tc>
          <w:tcPr>
            <w:tcW w:w="9322" w:type="dxa"/>
            <w:gridSpan w:val="2"/>
            <w:shd w:val="clear" w:color="auto" w:fill="auto"/>
          </w:tcPr>
          <w:p w14:paraId="0CB2C862" w14:textId="427438A3" w:rsidR="00AF748E" w:rsidRPr="00A456C9" w:rsidRDefault="00AF748E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فرص التوظيف والعمل الحر التي تراها تزداد في هذه المنطقة؟</w:t>
            </w:r>
          </w:p>
        </w:tc>
      </w:tr>
      <w:tr w:rsidR="00524282" w:rsidRPr="00A456C9" w14:paraId="2375F32E" w14:textId="77777777" w:rsidTr="00E016C2">
        <w:tc>
          <w:tcPr>
            <w:tcW w:w="9322" w:type="dxa"/>
            <w:gridSpan w:val="2"/>
            <w:shd w:val="clear" w:color="auto" w:fill="auto"/>
          </w:tcPr>
          <w:p w14:paraId="55A12E31" w14:textId="77777777" w:rsidR="00524282" w:rsidRPr="00A456C9" w:rsidRDefault="00524282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i/>
                <w:iCs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i/>
                <w:iCs/>
                <w:sz w:val="26"/>
                <w:szCs w:val="28"/>
                <w:rtl/>
              </w:rPr>
              <w:t>القطاعات: ما رأيك في تطوير قطاعات: الدواجن، ومنتجات الألبان، والجلود، وتخزين الأغذية/البذور، ومعالجة الأغذية، والنباتات الطبية، والحرف اليدوية، وغير ذلك، ….</w:t>
            </w:r>
          </w:p>
        </w:tc>
      </w:tr>
      <w:tr w:rsidR="00524282" w:rsidRPr="00A456C9" w14:paraId="172333CE" w14:textId="77777777" w:rsidTr="00E016C2">
        <w:tc>
          <w:tcPr>
            <w:tcW w:w="9322" w:type="dxa"/>
            <w:gridSpan w:val="2"/>
            <w:shd w:val="clear" w:color="auto" w:fill="auto"/>
          </w:tcPr>
          <w:p w14:paraId="7EFEFC55" w14:textId="77777777" w:rsidR="00524282" w:rsidRPr="00A456C9" w:rsidRDefault="00524282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وما هو الأكثر ربحية من بينها؟</w:t>
            </w:r>
          </w:p>
        </w:tc>
      </w:tr>
      <w:tr w:rsidR="00524282" w:rsidRPr="00A456C9" w14:paraId="270DD649" w14:textId="77777777" w:rsidTr="00E016C2">
        <w:tc>
          <w:tcPr>
            <w:tcW w:w="9322" w:type="dxa"/>
            <w:gridSpan w:val="2"/>
            <w:shd w:val="clear" w:color="auto" w:fill="auto"/>
          </w:tcPr>
          <w:p w14:paraId="3C87211B" w14:textId="7FAD9E14" w:rsidR="00524282" w:rsidRPr="00A456C9" w:rsidRDefault="00524282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وما هو الأصلح للمرأة؟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وما هو الأصلح للشباب؟</w:t>
            </w:r>
          </w:p>
        </w:tc>
      </w:tr>
      <w:tr w:rsidR="00524282" w:rsidRPr="00A456C9" w14:paraId="0487CF41" w14:textId="77777777" w:rsidTr="00E016C2">
        <w:tc>
          <w:tcPr>
            <w:tcW w:w="9322" w:type="dxa"/>
            <w:gridSpan w:val="2"/>
            <w:shd w:val="clear" w:color="auto" w:fill="auto"/>
          </w:tcPr>
          <w:p w14:paraId="58E28150" w14:textId="42964F70" w:rsidR="00524282" w:rsidRPr="00A456C9" w:rsidRDefault="00524282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وما هي التحديات اللازمة لتطوير هذا القطاع (من حيث المهارات/الموارد الطبيعية/المعدات)؟</w:t>
            </w:r>
          </w:p>
        </w:tc>
      </w:tr>
      <w:tr w:rsidR="000845AE" w:rsidRPr="00A456C9" w14:paraId="783330F8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DEEAF6" w:themeFill="accent1" w:themeFillTint="33"/>
            <w:vAlign w:val="center"/>
          </w:tcPr>
          <w:p w14:paraId="4093911F" w14:textId="4089FCBE" w:rsidR="000845AE" w:rsidRPr="00A456C9" w:rsidRDefault="007D22AF" w:rsidP="005E7221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b/>
                <w:sz w:val="32"/>
                <w:szCs w:val="32"/>
                <w:rtl/>
              </w:rPr>
            </w:pPr>
            <w:r w:rsidRPr="00A456C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إدارة تنمية المرأة والشباب</w:t>
            </w:r>
          </w:p>
        </w:tc>
      </w:tr>
      <w:tr w:rsidR="000845AE" w:rsidRPr="00A456C9" w14:paraId="66D84241" w14:textId="77777777" w:rsidTr="00E016C2">
        <w:tc>
          <w:tcPr>
            <w:tcW w:w="9322" w:type="dxa"/>
            <w:gridSpan w:val="2"/>
            <w:shd w:val="clear" w:color="auto" w:fill="auto"/>
          </w:tcPr>
          <w:p w14:paraId="5EEA8AB6" w14:textId="1B72645D" w:rsidR="000845AE" w:rsidRPr="00A456C9" w:rsidRDefault="000845AE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الفرص المتاحة للمرأة/الشباب في هذه المنطقة؟</w:t>
            </w:r>
          </w:p>
        </w:tc>
      </w:tr>
      <w:tr w:rsidR="000845AE" w:rsidRPr="00A456C9" w14:paraId="7636DECC" w14:textId="77777777" w:rsidTr="00E016C2">
        <w:tc>
          <w:tcPr>
            <w:tcW w:w="9322" w:type="dxa"/>
            <w:gridSpan w:val="2"/>
            <w:shd w:val="clear" w:color="auto" w:fill="auto"/>
          </w:tcPr>
          <w:p w14:paraId="1172A529" w14:textId="08ED453A" w:rsidR="000845AE" w:rsidRPr="00A456C9" w:rsidRDefault="000845AE" w:rsidP="007D22AF">
            <w:p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لديك أي تقييم/مخطط/برنامج يمكنك مشاركته لمساعدتنا على فهم الفرص؟</w:t>
            </w:r>
          </w:p>
        </w:tc>
      </w:tr>
      <w:tr w:rsidR="000845AE" w:rsidRPr="00A456C9" w14:paraId="650F1831" w14:textId="77777777" w:rsidTr="00E016C2">
        <w:tc>
          <w:tcPr>
            <w:tcW w:w="9322" w:type="dxa"/>
            <w:gridSpan w:val="2"/>
            <w:shd w:val="clear" w:color="auto" w:fill="auto"/>
          </w:tcPr>
          <w:p w14:paraId="320E2E33" w14:textId="77777777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المهارات التي تفتقر إليها المرأة/الشباب لتطوير الأنشطة المدرة للدخل في المناطق الريفية؟</w:t>
            </w:r>
          </w:p>
        </w:tc>
      </w:tr>
      <w:tr w:rsidR="000845AE" w:rsidRPr="00A456C9" w14:paraId="592489CA" w14:textId="77777777" w:rsidTr="00E016C2">
        <w:tc>
          <w:tcPr>
            <w:tcW w:w="9322" w:type="dxa"/>
            <w:gridSpan w:val="2"/>
            <w:shd w:val="clear" w:color="auto" w:fill="auto"/>
          </w:tcPr>
          <w:p w14:paraId="0F1FFC73" w14:textId="11856763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العوائق التي تواجه المرأة/الشباب لتطوير الأنشطة المدرة للدخل/لتعلم مهارات جديدة؟</w:t>
            </w:r>
          </w:p>
        </w:tc>
      </w:tr>
      <w:tr w:rsidR="000845AE" w:rsidRPr="00A456C9" w14:paraId="0E538EB3" w14:textId="77777777" w:rsidTr="00E016C2">
        <w:tc>
          <w:tcPr>
            <w:tcW w:w="9322" w:type="dxa"/>
            <w:gridSpan w:val="2"/>
            <w:shd w:val="clear" w:color="auto" w:fill="auto"/>
          </w:tcPr>
          <w:p w14:paraId="69C6E532" w14:textId="33D4E855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يمكنك مشاركة أي خبرات لديك تتعلق بالتوظيف والعمل الحر مع المرأة/الشباب في هذه المناطق الريفية؟</w:t>
            </w:r>
          </w:p>
        </w:tc>
      </w:tr>
      <w:tr w:rsidR="000845AE" w:rsidRPr="00A456C9" w14:paraId="3B374B5A" w14:textId="77777777" w:rsidTr="00E016C2">
        <w:tc>
          <w:tcPr>
            <w:tcW w:w="9322" w:type="dxa"/>
            <w:gridSpan w:val="2"/>
            <w:shd w:val="clear" w:color="auto" w:fill="auto"/>
          </w:tcPr>
          <w:p w14:paraId="36963335" w14:textId="45DC05F9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توجد أي مؤسسات تعاونية/جمعيات؟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أين؟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نجح الأمر؟</w:t>
            </w:r>
          </w:p>
        </w:tc>
      </w:tr>
      <w:tr w:rsidR="000845AE" w:rsidRPr="00A456C9" w14:paraId="1F067F8F" w14:textId="77777777" w:rsidTr="00E016C2">
        <w:tc>
          <w:tcPr>
            <w:tcW w:w="9322" w:type="dxa"/>
            <w:gridSpan w:val="2"/>
            <w:shd w:val="clear" w:color="auto" w:fill="auto"/>
          </w:tcPr>
          <w:p w14:paraId="53528007" w14:textId="0D62818F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هي الخدمات المالية المتاحة للمرأة/الشباب لإقامة الأنشطة المدرة بالدخل؟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هي فردية أم جماعية؟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 الوصول إليها؟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هي مستخدمة؟</w:t>
            </w:r>
          </w:p>
        </w:tc>
      </w:tr>
      <w:tr w:rsidR="000845AE" w:rsidRPr="00A456C9" w14:paraId="74FA4514" w14:textId="77777777" w:rsidTr="00E016C2">
        <w:tc>
          <w:tcPr>
            <w:tcW w:w="9322" w:type="dxa"/>
            <w:gridSpan w:val="2"/>
            <w:shd w:val="clear" w:color="auto" w:fill="auto"/>
          </w:tcPr>
          <w:p w14:paraId="575863D2" w14:textId="43E7F370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إنشاء مجموعات الادخار للمرأة أمر شائع في المنطقة؟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رأيك في هذا النظام؟</w:t>
            </w:r>
            <w:r w:rsidR="00405FFF" w:rsidRPr="00A456C9">
              <w:rPr>
                <w:rFonts w:ascii="Arial" w:hAnsi="Arial" w:cs="Arial" w:hint="cs"/>
                <w:sz w:val="26"/>
                <w:szCs w:val="28"/>
                <w:rtl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يمكنك مشاركة أي جهات اتصال للحصول على المزيد من المعلومات؟</w:t>
            </w:r>
          </w:p>
        </w:tc>
      </w:tr>
      <w:tr w:rsidR="000845AE" w:rsidRPr="00A456C9" w14:paraId="6819FEB0" w14:textId="77777777" w:rsidTr="00E016C2">
        <w:tc>
          <w:tcPr>
            <w:tcW w:w="9322" w:type="dxa"/>
            <w:gridSpan w:val="2"/>
            <w:shd w:val="clear" w:color="auto" w:fill="auto"/>
          </w:tcPr>
          <w:p w14:paraId="40390FA5" w14:textId="53559941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توجد أي دروس مستفادة بخصوص هذا الموضوع من التجارب السابقة والحالية؟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الذي يجدي وما لا يجدي نفعًا، ولماذا؟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ما الذي يحتاج إلى تحسين؟</w:t>
            </w:r>
          </w:p>
        </w:tc>
      </w:tr>
      <w:tr w:rsidR="000845AE" w:rsidRPr="00A456C9" w14:paraId="3AC8DBB7" w14:textId="77777777" w:rsidTr="00E016C2">
        <w:tc>
          <w:tcPr>
            <w:tcW w:w="9322" w:type="dxa"/>
            <w:gridSpan w:val="2"/>
            <w:shd w:val="clear" w:color="auto" w:fill="auto"/>
          </w:tcPr>
          <w:p w14:paraId="484C864C" w14:textId="15E53273" w:rsidR="000845AE" w:rsidRPr="00A456C9" w:rsidRDefault="000845AE" w:rsidP="007D22AF">
            <w:pPr>
              <w:pStyle w:val="ListParagraph"/>
              <w:numPr>
                <w:ilvl w:val="0"/>
                <w:numId w:val="0"/>
              </w:numPr>
              <w:bidi/>
              <w:spacing w:before="120" w:after="120" w:line="360" w:lineRule="auto"/>
              <w:ind w:left="142"/>
              <w:jc w:val="left"/>
              <w:rPr>
                <w:rFonts w:ascii="Arial" w:hAnsi="Arial" w:cs="Arial"/>
                <w:sz w:val="26"/>
                <w:szCs w:val="28"/>
                <w:rtl/>
              </w:rPr>
            </w:pP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هل أنت على علم بأي مشروع/برنامج جاري أو مخطط يتم تنفيذه في هذه المنطقة؟</w:t>
            </w:r>
            <w:r w:rsidRPr="00A456C9"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A456C9">
              <w:rPr>
                <w:rFonts w:ascii="Arial" w:hAnsi="Arial" w:cs="Arial" w:hint="cs"/>
                <w:sz w:val="26"/>
                <w:szCs w:val="28"/>
                <w:rtl/>
              </w:rPr>
              <w:t>فضلًا، هل يمكنك مشاركة أي جهات اتصال للحصول على المزيد من المعلومات؟</w:t>
            </w:r>
          </w:p>
        </w:tc>
      </w:tr>
    </w:tbl>
    <w:p w14:paraId="46A1C79C" w14:textId="77777777" w:rsidR="000845AE" w:rsidRPr="00A456C9" w:rsidRDefault="000845AE" w:rsidP="007D22AF">
      <w:pPr>
        <w:pStyle w:val="Heading2"/>
        <w:spacing w:before="120" w:after="120" w:line="360" w:lineRule="auto"/>
        <w:ind w:left="142" w:firstLine="0"/>
        <w:jc w:val="left"/>
        <w:rPr>
          <w:rFonts w:ascii="Arial" w:hAnsi="Arial" w:cs="Arial"/>
          <w:sz w:val="28"/>
          <w:szCs w:val="28"/>
        </w:rPr>
      </w:pPr>
    </w:p>
    <w:p w14:paraId="47737421" w14:textId="32D047E0" w:rsidR="0073405D" w:rsidRPr="00A456C9" w:rsidRDefault="0073405D" w:rsidP="007D22AF">
      <w:pPr>
        <w:pStyle w:val="Heading2"/>
        <w:bidi/>
        <w:spacing w:before="120" w:after="120" w:line="360" w:lineRule="auto"/>
        <w:ind w:left="142" w:firstLine="0"/>
        <w:jc w:val="left"/>
        <w:rPr>
          <w:rFonts w:ascii="Arial" w:hAnsi="Arial" w:cs="Arial"/>
          <w:b/>
          <w:bCs w:val="0"/>
          <w:color w:val="C00000"/>
          <w:sz w:val="40"/>
          <w:szCs w:val="40"/>
          <w:rtl/>
        </w:rPr>
      </w:pPr>
      <w:r w:rsidRPr="00A456C9">
        <w:rPr>
          <w:rFonts w:ascii="Arial" w:hAnsi="Arial" w:cs="Arial" w:hint="cs"/>
          <w:b/>
          <w:color w:val="C00000"/>
          <w:sz w:val="40"/>
          <w:szCs w:val="40"/>
          <w:rtl/>
        </w:rPr>
        <w:t>الختام</w:t>
      </w:r>
    </w:p>
    <w:p w14:paraId="121E4381" w14:textId="77777777" w:rsidR="007D22AF" w:rsidRPr="00A456C9" w:rsidRDefault="007D22AF" w:rsidP="002F2E38">
      <w:pPr>
        <w:pStyle w:val="ListParagraph"/>
        <w:numPr>
          <w:ilvl w:val="0"/>
          <w:numId w:val="11"/>
        </w:numPr>
        <w:bidi/>
        <w:spacing w:after="240" w:line="276" w:lineRule="auto"/>
        <w:jc w:val="left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توجيه الشكر والإعراب عن الامتنان</w:t>
      </w:r>
      <w:r w:rsidRPr="00A456C9">
        <w:rPr>
          <w:rFonts w:ascii="Arial" w:hAnsi="Arial" w:cs="Arial"/>
          <w:sz w:val="26"/>
          <w:szCs w:val="28"/>
        </w:rPr>
        <w:t xml:space="preserve"> </w:t>
      </w:r>
    </w:p>
    <w:p w14:paraId="2E10767E" w14:textId="77777777" w:rsidR="007D22AF" w:rsidRPr="00A456C9" w:rsidRDefault="007D22AF" w:rsidP="002F2E38">
      <w:pPr>
        <w:pStyle w:val="ListParagraph"/>
        <w:numPr>
          <w:ilvl w:val="0"/>
          <w:numId w:val="11"/>
        </w:numPr>
        <w:bidi/>
        <w:spacing w:after="240" w:line="276" w:lineRule="auto"/>
        <w:jc w:val="left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ذكر الطريقة التي سيتم بها استخدام النتائج مرة أخرى</w:t>
      </w:r>
    </w:p>
    <w:p w14:paraId="489E9651" w14:textId="5306AFE8" w:rsidR="007D22AF" w:rsidRPr="00A456C9" w:rsidRDefault="007D22AF" w:rsidP="002F2E38">
      <w:pPr>
        <w:pStyle w:val="ListParagraph"/>
        <w:numPr>
          <w:ilvl w:val="0"/>
          <w:numId w:val="11"/>
        </w:numPr>
        <w:bidi/>
        <w:spacing w:after="240" w:line="276" w:lineRule="auto"/>
        <w:jc w:val="left"/>
        <w:rPr>
          <w:rFonts w:ascii="Arial" w:hAnsi="Arial" w:cs="Arial"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t>التأكد من أنه تم جمع المستندات المطلوبة للاستعراض النظري (معلومات ثانوية)، أو (إذا لم تكن متوفرة بشكل مباشر) الموافقة على كيفية إتاحتها في مرحلة لاحقة</w:t>
      </w:r>
    </w:p>
    <w:p w14:paraId="7B621F48" w14:textId="14CD2578" w:rsidR="007D22AF" w:rsidRPr="00A456C9" w:rsidRDefault="007D22AF" w:rsidP="002F2E38">
      <w:pPr>
        <w:pStyle w:val="ListParagraph"/>
        <w:numPr>
          <w:ilvl w:val="0"/>
          <w:numId w:val="11"/>
        </w:numPr>
        <w:bidi/>
        <w:spacing w:after="240" w:line="276" w:lineRule="auto"/>
        <w:jc w:val="left"/>
        <w:rPr>
          <w:rFonts w:ascii="Arial" w:hAnsi="Arial" w:cs="Arial"/>
          <w:bCs/>
          <w:sz w:val="26"/>
          <w:szCs w:val="28"/>
          <w:rtl/>
        </w:rPr>
      </w:pPr>
      <w:r w:rsidRPr="00A456C9">
        <w:rPr>
          <w:rFonts w:ascii="Arial" w:hAnsi="Arial" w:cs="Arial" w:hint="cs"/>
          <w:sz w:val="26"/>
          <w:szCs w:val="28"/>
          <w:rtl/>
        </w:rPr>
        <w:lastRenderedPageBreak/>
        <w:t>الاستفسار حول بيانات التواصل الخاصة بالأشخاص الرئيسيين الآخرين الذين يجب التحدث إليهم</w:t>
      </w:r>
    </w:p>
    <w:sectPr w:rsidR="007D22AF" w:rsidRPr="00A456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D80A" w14:textId="77777777" w:rsidR="001E2E20" w:rsidRDefault="001E2E20" w:rsidP="0002567A">
      <w:r>
        <w:separator/>
      </w:r>
    </w:p>
  </w:endnote>
  <w:endnote w:type="continuationSeparator" w:id="0">
    <w:p w14:paraId="22029A40" w14:textId="77777777" w:rsidR="001E2E20" w:rsidRDefault="001E2E20" w:rsidP="0002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E520" w14:textId="77777777" w:rsidR="00836DD9" w:rsidRDefault="00836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E9C4" w14:textId="77777777" w:rsidR="00836DD9" w:rsidRDefault="00836D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0960" w14:textId="77777777" w:rsidR="00836DD9" w:rsidRDefault="00836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6860" w14:textId="77777777" w:rsidR="001E2E20" w:rsidRDefault="001E2E20" w:rsidP="0002567A">
      <w:r>
        <w:separator/>
      </w:r>
    </w:p>
  </w:footnote>
  <w:footnote w:type="continuationSeparator" w:id="0">
    <w:p w14:paraId="4CE8272D" w14:textId="77777777" w:rsidR="001E2E20" w:rsidRDefault="001E2E20" w:rsidP="0002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F54A" w14:textId="77777777" w:rsidR="00836DD9" w:rsidRDefault="00836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D2A5" w14:textId="1D232F35" w:rsidR="0002567A" w:rsidRPr="00836DD9" w:rsidRDefault="00F27F95" w:rsidP="00836DD9">
    <w:pPr>
      <w:bidi/>
      <w:ind w:left="360"/>
      <w:jc w:val="center"/>
      <w:rPr>
        <w:sz w:val="28"/>
        <w:szCs w:val="28"/>
        <w:rtl/>
      </w:rPr>
    </w:pPr>
    <w:r w:rsidRPr="00836DD9">
      <w:rPr>
        <w:rFonts w:ascii="HELVETICA BOLD OBLIQUE" w:hAnsi="HELVETICA BOLD OBLIQUE" w:hint="cs"/>
        <w:b/>
        <w:bCs/>
        <w:color w:val="E31A13"/>
        <w:sz w:val="26"/>
        <w:szCs w:val="28"/>
        <w:rtl/>
      </w:rPr>
      <w:t>مقابلات مع مقدمي المعلومات الرئيسيين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325C" w14:textId="77777777" w:rsidR="00836DD9" w:rsidRDefault="00836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AE"/>
    <w:multiLevelType w:val="hybridMultilevel"/>
    <w:tmpl w:val="555058C8"/>
    <w:lvl w:ilvl="0" w:tplc="9CB2C0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47D4"/>
    <w:multiLevelType w:val="hybridMultilevel"/>
    <w:tmpl w:val="183C384C"/>
    <w:lvl w:ilvl="0" w:tplc="0360EFD2">
      <w:start w:val="1"/>
      <w:numFmt w:val="decimal"/>
      <w:lvlText w:val="%1."/>
      <w:lvlJc w:val="left"/>
      <w:pPr>
        <w:ind w:left="720" w:hanging="360"/>
      </w:pPr>
      <w:rPr>
        <w:b/>
        <w:bCs/>
        <w:color w:val="E31A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2527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16FE4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A4690"/>
    <w:multiLevelType w:val="hybridMultilevel"/>
    <w:tmpl w:val="FBF0AEAC"/>
    <w:lvl w:ilvl="0" w:tplc="27F2B100">
      <w:start w:val="1"/>
      <w:numFmt w:val="bullet"/>
      <w:pStyle w:val="ListParagrap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A7F58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47321"/>
    <w:multiLevelType w:val="hybridMultilevel"/>
    <w:tmpl w:val="3790DDE0"/>
    <w:lvl w:ilvl="0" w:tplc="07CA3242">
      <w:start w:val="1"/>
      <w:numFmt w:val="bullet"/>
      <w:lvlText w:val="–"/>
      <w:lvlJc w:val="left"/>
      <w:pPr>
        <w:ind w:left="720" w:hanging="38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128B9"/>
    <w:multiLevelType w:val="hybridMultilevel"/>
    <w:tmpl w:val="08BEC804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BE638F"/>
    <w:multiLevelType w:val="multilevel"/>
    <w:tmpl w:val="55EA7D72"/>
    <w:lvl w:ilvl="0">
      <w:start w:val="1"/>
      <w:numFmt w:val="decimal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1D31F89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9841E8"/>
    <w:multiLevelType w:val="hybridMultilevel"/>
    <w:tmpl w:val="4ECEB9F6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70"/>
    <w:rsid w:val="00003458"/>
    <w:rsid w:val="000172CB"/>
    <w:rsid w:val="00017F2B"/>
    <w:rsid w:val="0002567A"/>
    <w:rsid w:val="00047C66"/>
    <w:rsid w:val="000845AE"/>
    <w:rsid w:val="00087370"/>
    <w:rsid w:val="00090883"/>
    <w:rsid w:val="000A5820"/>
    <w:rsid w:val="000C112D"/>
    <w:rsid w:val="000C24DD"/>
    <w:rsid w:val="000F1B70"/>
    <w:rsid w:val="00101732"/>
    <w:rsid w:val="00105B4D"/>
    <w:rsid w:val="00105EE3"/>
    <w:rsid w:val="0011321F"/>
    <w:rsid w:val="00124EA5"/>
    <w:rsid w:val="001557E5"/>
    <w:rsid w:val="0015772F"/>
    <w:rsid w:val="00157F17"/>
    <w:rsid w:val="00161969"/>
    <w:rsid w:val="00167045"/>
    <w:rsid w:val="00167AF2"/>
    <w:rsid w:val="0018591E"/>
    <w:rsid w:val="00190D35"/>
    <w:rsid w:val="0019432A"/>
    <w:rsid w:val="001A18B5"/>
    <w:rsid w:val="001A1FE8"/>
    <w:rsid w:val="001B02BF"/>
    <w:rsid w:val="001B312D"/>
    <w:rsid w:val="001B4B74"/>
    <w:rsid w:val="001C0846"/>
    <w:rsid w:val="001E2E20"/>
    <w:rsid w:val="001E3B02"/>
    <w:rsid w:val="00214FD8"/>
    <w:rsid w:val="00242EB1"/>
    <w:rsid w:val="00250442"/>
    <w:rsid w:val="002519C0"/>
    <w:rsid w:val="0025670A"/>
    <w:rsid w:val="00270FB3"/>
    <w:rsid w:val="00292783"/>
    <w:rsid w:val="002967EB"/>
    <w:rsid w:val="002A7C28"/>
    <w:rsid w:val="002B771F"/>
    <w:rsid w:val="002C3338"/>
    <w:rsid w:val="002C43C2"/>
    <w:rsid w:val="002F2E38"/>
    <w:rsid w:val="002F4DB1"/>
    <w:rsid w:val="00310EA4"/>
    <w:rsid w:val="00331C0A"/>
    <w:rsid w:val="00337EAE"/>
    <w:rsid w:val="003518D2"/>
    <w:rsid w:val="003562A4"/>
    <w:rsid w:val="00360C35"/>
    <w:rsid w:val="0038281A"/>
    <w:rsid w:val="0038402D"/>
    <w:rsid w:val="00391A11"/>
    <w:rsid w:val="003A0B81"/>
    <w:rsid w:val="003B06DA"/>
    <w:rsid w:val="003C0696"/>
    <w:rsid w:val="003E2F08"/>
    <w:rsid w:val="00405FFF"/>
    <w:rsid w:val="0041075E"/>
    <w:rsid w:val="00413533"/>
    <w:rsid w:val="00432CF9"/>
    <w:rsid w:val="00433231"/>
    <w:rsid w:val="0044028A"/>
    <w:rsid w:val="00444ADC"/>
    <w:rsid w:val="004461B4"/>
    <w:rsid w:val="004678DF"/>
    <w:rsid w:val="00474EAA"/>
    <w:rsid w:val="00477EA3"/>
    <w:rsid w:val="00484E8E"/>
    <w:rsid w:val="004945A0"/>
    <w:rsid w:val="004B0EE9"/>
    <w:rsid w:val="004C57B3"/>
    <w:rsid w:val="004D367B"/>
    <w:rsid w:val="004D6606"/>
    <w:rsid w:val="004E1FBD"/>
    <w:rsid w:val="004F6A28"/>
    <w:rsid w:val="005014AA"/>
    <w:rsid w:val="00514DCC"/>
    <w:rsid w:val="00521ECE"/>
    <w:rsid w:val="00524282"/>
    <w:rsid w:val="00525B59"/>
    <w:rsid w:val="005268F1"/>
    <w:rsid w:val="005309A8"/>
    <w:rsid w:val="005374B1"/>
    <w:rsid w:val="0054656E"/>
    <w:rsid w:val="00570514"/>
    <w:rsid w:val="00576A89"/>
    <w:rsid w:val="00577408"/>
    <w:rsid w:val="0058605E"/>
    <w:rsid w:val="005A701B"/>
    <w:rsid w:val="005C5760"/>
    <w:rsid w:val="005D19E6"/>
    <w:rsid w:val="005D5F1E"/>
    <w:rsid w:val="005E7221"/>
    <w:rsid w:val="005F010D"/>
    <w:rsid w:val="00603BE1"/>
    <w:rsid w:val="0060575D"/>
    <w:rsid w:val="00611446"/>
    <w:rsid w:val="00616383"/>
    <w:rsid w:val="00623C75"/>
    <w:rsid w:val="00627727"/>
    <w:rsid w:val="00634D90"/>
    <w:rsid w:val="006645C9"/>
    <w:rsid w:val="00665620"/>
    <w:rsid w:val="0067077E"/>
    <w:rsid w:val="00670A86"/>
    <w:rsid w:val="006759FE"/>
    <w:rsid w:val="00677E6B"/>
    <w:rsid w:val="00687B08"/>
    <w:rsid w:val="006B60CF"/>
    <w:rsid w:val="006B6E94"/>
    <w:rsid w:val="006D2533"/>
    <w:rsid w:val="006D5E1A"/>
    <w:rsid w:val="006E3270"/>
    <w:rsid w:val="006E569E"/>
    <w:rsid w:val="0071562D"/>
    <w:rsid w:val="0073052C"/>
    <w:rsid w:val="00733B4C"/>
    <w:rsid w:val="0073405D"/>
    <w:rsid w:val="007426A7"/>
    <w:rsid w:val="00746DEE"/>
    <w:rsid w:val="00756015"/>
    <w:rsid w:val="007636BF"/>
    <w:rsid w:val="007A138B"/>
    <w:rsid w:val="007D0DA9"/>
    <w:rsid w:val="007D22AF"/>
    <w:rsid w:val="007E0CF2"/>
    <w:rsid w:val="007F692E"/>
    <w:rsid w:val="008331E8"/>
    <w:rsid w:val="00836DD9"/>
    <w:rsid w:val="008458C7"/>
    <w:rsid w:val="00884EC9"/>
    <w:rsid w:val="008868A1"/>
    <w:rsid w:val="00892EED"/>
    <w:rsid w:val="008B7FDB"/>
    <w:rsid w:val="008C0A9D"/>
    <w:rsid w:val="008D4834"/>
    <w:rsid w:val="008E733A"/>
    <w:rsid w:val="008E7F8D"/>
    <w:rsid w:val="008F7F69"/>
    <w:rsid w:val="0090384C"/>
    <w:rsid w:val="00906C7F"/>
    <w:rsid w:val="00914D1A"/>
    <w:rsid w:val="009305DD"/>
    <w:rsid w:val="00932D15"/>
    <w:rsid w:val="0094077E"/>
    <w:rsid w:val="00941055"/>
    <w:rsid w:val="00950CB2"/>
    <w:rsid w:val="009518AC"/>
    <w:rsid w:val="00964C49"/>
    <w:rsid w:val="00975326"/>
    <w:rsid w:val="009778EF"/>
    <w:rsid w:val="009B28DE"/>
    <w:rsid w:val="009C20FB"/>
    <w:rsid w:val="009C712B"/>
    <w:rsid w:val="009C7BA4"/>
    <w:rsid w:val="009D2E11"/>
    <w:rsid w:val="009D485B"/>
    <w:rsid w:val="009F1915"/>
    <w:rsid w:val="009F653B"/>
    <w:rsid w:val="00A16EEC"/>
    <w:rsid w:val="00A33D3F"/>
    <w:rsid w:val="00A44F74"/>
    <w:rsid w:val="00A4557A"/>
    <w:rsid w:val="00A456C9"/>
    <w:rsid w:val="00A52C7D"/>
    <w:rsid w:val="00A70E3D"/>
    <w:rsid w:val="00A81763"/>
    <w:rsid w:val="00A86B86"/>
    <w:rsid w:val="00A92901"/>
    <w:rsid w:val="00A93B94"/>
    <w:rsid w:val="00AA0A75"/>
    <w:rsid w:val="00AB3C78"/>
    <w:rsid w:val="00AD5309"/>
    <w:rsid w:val="00AD7C14"/>
    <w:rsid w:val="00AE122B"/>
    <w:rsid w:val="00AF3959"/>
    <w:rsid w:val="00AF748E"/>
    <w:rsid w:val="00B01000"/>
    <w:rsid w:val="00B048C5"/>
    <w:rsid w:val="00B3618F"/>
    <w:rsid w:val="00B436E6"/>
    <w:rsid w:val="00B545B6"/>
    <w:rsid w:val="00B656C2"/>
    <w:rsid w:val="00B67300"/>
    <w:rsid w:val="00B74703"/>
    <w:rsid w:val="00B777EA"/>
    <w:rsid w:val="00B87D8E"/>
    <w:rsid w:val="00B9712D"/>
    <w:rsid w:val="00BA08C3"/>
    <w:rsid w:val="00BA1F2F"/>
    <w:rsid w:val="00BA7152"/>
    <w:rsid w:val="00BA799B"/>
    <w:rsid w:val="00BC04F5"/>
    <w:rsid w:val="00BC192A"/>
    <w:rsid w:val="00BC6074"/>
    <w:rsid w:val="00BD61F5"/>
    <w:rsid w:val="00BE6FFF"/>
    <w:rsid w:val="00BF383E"/>
    <w:rsid w:val="00BF5270"/>
    <w:rsid w:val="00C12018"/>
    <w:rsid w:val="00C157DD"/>
    <w:rsid w:val="00C224AB"/>
    <w:rsid w:val="00C52D8C"/>
    <w:rsid w:val="00C54C46"/>
    <w:rsid w:val="00C64623"/>
    <w:rsid w:val="00C64FAD"/>
    <w:rsid w:val="00CA5A50"/>
    <w:rsid w:val="00CB496F"/>
    <w:rsid w:val="00CB526A"/>
    <w:rsid w:val="00CF155B"/>
    <w:rsid w:val="00D03473"/>
    <w:rsid w:val="00D112BB"/>
    <w:rsid w:val="00D1476B"/>
    <w:rsid w:val="00D15AF9"/>
    <w:rsid w:val="00D23F3A"/>
    <w:rsid w:val="00D24C3D"/>
    <w:rsid w:val="00D36B32"/>
    <w:rsid w:val="00D4202B"/>
    <w:rsid w:val="00D46DF7"/>
    <w:rsid w:val="00D47132"/>
    <w:rsid w:val="00D57335"/>
    <w:rsid w:val="00D57B64"/>
    <w:rsid w:val="00D627E3"/>
    <w:rsid w:val="00D75AE9"/>
    <w:rsid w:val="00D90BD5"/>
    <w:rsid w:val="00D944AD"/>
    <w:rsid w:val="00D953A8"/>
    <w:rsid w:val="00DB1258"/>
    <w:rsid w:val="00DB2508"/>
    <w:rsid w:val="00DD56D8"/>
    <w:rsid w:val="00DD780C"/>
    <w:rsid w:val="00E016C2"/>
    <w:rsid w:val="00E035DD"/>
    <w:rsid w:val="00E0595B"/>
    <w:rsid w:val="00E23F79"/>
    <w:rsid w:val="00E27A4F"/>
    <w:rsid w:val="00E502D2"/>
    <w:rsid w:val="00E512C6"/>
    <w:rsid w:val="00E5536B"/>
    <w:rsid w:val="00E66A39"/>
    <w:rsid w:val="00E70003"/>
    <w:rsid w:val="00E73B56"/>
    <w:rsid w:val="00EC4C57"/>
    <w:rsid w:val="00EE278D"/>
    <w:rsid w:val="00EE46E2"/>
    <w:rsid w:val="00EF06E5"/>
    <w:rsid w:val="00EF1159"/>
    <w:rsid w:val="00F06288"/>
    <w:rsid w:val="00F109E7"/>
    <w:rsid w:val="00F14BC9"/>
    <w:rsid w:val="00F163BD"/>
    <w:rsid w:val="00F21D5E"/>
    <w:rsid w:val="00F237E3"/>
    <w:rsid w:val="00F27F95"/>
    <w:rsid w:val="00F3675C"/>
    <w:rsid w:val="00F44EEF"/>
    <w:rsid w:val="00F54762"/>
    <w:rsid w:val="00F91C06"/>
    <w:rsid w:val="00FA2B77"/>
    <w:rsid w:val="00FB710C"/>
    <w:rsid w:val="00FD55E0"/>
    <w:rsid w:val="00FE02D5"/>
    <w:rsid w:val="00FE2158"/>
    <w:rsid w:val="00FE2DC5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5E35"/>
  <w15:chartTrackingRefBased/>
  <w15:docId w15:val="{75073564-B77B-4DA2-BE1A-E1A60EF1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5D"/>
    <w:pPr>
      <w:spacing w:after="0" w:line="240" w:lineRule="auto"/>
      <w:jc w:val="both"/>
    </w:pPr>
    <w:rPr>
      <w:rFonts w:ascii="Calibri" w:eastAsiaTheme="minorEastAsia" w:hAnsi="Calibr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05D"/>
    <w:pPr>
      <w:keepNext/>
      <w:keepLines/>
      <w:spacing w:before="480" w:after="120"/>
      <w:jc w:val="left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05D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0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0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0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0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0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05D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405D"/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05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0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05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0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SubtleEmphasis">
    <w:name w:val="Subtle Emphasis"/>
    <w:aliases w:val="Title no number"/>
    <w:uiPriority w:val="19"/>
    <w:qFormat/>
    <w:rsid w:val="0073405D"/>
    <w:rPr>
      <w:color w:val="2E74B5" w:themeColor="accent1" w:themeShade="BF"/>
      <w:szCs w:val="44"/>
      <w:lang w:val="en-US"/>
    </w:rPr>
  </w:style>
  <w:style w:type="paragraph" w:styleId="ListParagraph">
    <w:name w:val="List Paragraph"/>
    <w:basedOn w:val="Normal"/>
    <w:uiPriority w:val="34"/>
    <w:qFormat/>
    <w:rsid w:val="0073405D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73405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3405D"/>
    <w:rPr>
      <w:i/>
      <w:iC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0256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67A"/>
    <w:rPr>
      <w:rFonts w:ascii="Calibri" w:eastAsiaTheme="minorEastAsia" w:hAnsi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5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67A"/>
    <w:rPr>
      <w:rFonts w:ascii="Calibri" w:eastAsiaTheme="minorEastAsia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6F7840F6E344AB40C044C29E59C03" ma:contentTypeVersion="13" ma:contentTypeDescription="Create a new document." ma:contentTypeScope="" ma:versionID="5b20626b780a01b54f1e1e2981735e13">
  <xsd:schema xmlns:xsd="http://www.w3.org/2001/XMLSchema" xmlns:xs="http://www.w3.org/2001/XMLSchema" xmlns:p="http://schemas.microsoft.com/office/2006/metadata/properties" xmlns:ns2="e6c24eca-9ce1-4bce-9f53-c530de1e36b9" xmlns:ns3="ec39db0a-91b8-4ee4-a164-f162d8a0f727" targetNamespace="http://schemas.microsoft.com/office/2006/metadata/properties" ma:root="true" ma:fieldsID="d31b524bafd122bf68884ccf1f7a8efa" ns2:_="" ns3:_="">
    <xsd:import namespace="e6c24eca-9ce1-4bce-9f53-c530de1e36b9"/>
    <xsd:import namespace="ec39db0a-91b8-4ee4-a164-f162d8a0f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4eca-9ce1-4bce-9f53-c530de1e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db0a-91b8-4ee4-a164-f162d8a0f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7237-1825-4B6B-8FD7-18AA275A11E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e6c24eca-9ce1-4bce-9f53-c530de1e36b9"/>
    <ds:schemaRef ds:uri="http://purl.org/dc/dcmitype/"/>
    <ds:schemaRef ds:uri="ec39db0a-91b8-4ee4-a164-f162d8a0f72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066D7C-8859-4D69-BECF-2FFB288D2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34D50-7513-45C7-96C3-3013E6185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4eca-9ce1-4bce-9f53-c530de1e36b9"/>
    <ds:schemaRef ds:uri="ec39db0a-91b8-4ee4-a164-f162d8a0f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20066-BE22-4DC6-94C9-5CB3E420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AA Global Language Services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Jamie Wilson (AA Global Language Services)</cp:lastModifiedBy>
  <cp:revision>33</cp:revision>
  <cp:lastPrinted>2021-12-17T09:18:00Z</cp:lastPrinted>
  <dcterms:created xsi:type="dcterms:W3CDTF">2020-11-09T17:21:00Z</dcterms:created>
  <dcterms:modified xsi:type="dcterms:W3CDTF">2022-01-11T11:03:00Z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0x0101007146F7840F6E344AB40C044C29E59C03</vt:lpwstr>
  </property>
</Properties>
</file>