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ítulo"/>
        <w:bidi w:val="0"/>
        <w:rPr>
          <w:rStyle w:val="Ninguno"/>
          <w:rFonts w:ascii="Montserrat Bold" w:cs="Montserrat Bold" w:hAnsi="Montserrat Bold" w:eastAsia="Montserrat Bold"/>
          <w:outline w:val="0"/>
          <w:color w:val="000000"/>
          <w:sz w:val="36"/>
          <w:szCs w:val="36"/>
          <w:u w:color="000000"/>
          <w:shd w:val="clear" w:color="auto" w:fill="ffff00"/>
          <w14:textFill>
            <w14:solidFill>
              <w14:srgbClr w14:val="000000"/>
            </w14:solidFill>
          </w14:textFill>
        </w:rPr>
      </w:pPr>
      <w:r>
        <w:rPr>
          <w:rStyle w:val="Ninguno"/>
          <w:rFonts w:ascii="Montserrat Bold" w:hAnsi="Montserrat Bold"/>
          <w:outline w:val="0"/>
          <w:color w:val="000000"/>
          <w:sz w:val="36"/>
          <w:szCs w:val="36"/>
          <w:u w:color="000000"/>
          <w:rtl w:val="0"/>
          <w:lang w:val="es-ES_tradnl"/>
          <w14:textFill>
            <w14:solidFill>
              <w14:srgbClr w14:val="000000"/>
            </w14:solidFill>
          </w14:textFill>
        </w:rPr>
        <w:t>Primer premio del Sorteo de Oro de Cruz Roja al n</w:t>
      </w:r>
      <w:r>
        <w:rPr>
          <w:rStyle w:val="Ninguno"/>
          <w:rFonts w:ascii="Montserrat Bold" w:hAnsi="Montserrat Bold" w:hint="default"/>
          <w:outline w:val="0"/>
          <w:color w:val="000000"/>
          <w:sz w:val="36"/>
          <w:szCs w:val="36"/>
          <w:u w:color="000000"/>
          <w:rtl w:val="0"/>
          <w14:textFill>
            <w14:solidFill>
              <w14:srgbClr w14:val="000000"/>
            </w14:solidFill>
          </w14:textFill>
        </w:rPr>
        <w:t>º</w:t>
      </w:r>
      <w:r>
        <w:rPr>
          <w:rStyle w:val="Ninguno"/>
          <w:rFonts w:ascii="Montserrat Bold" w:hAnsi="Montserrat Bold"/>
          <w:outline w:val="0"/>
          <w:color w:val="000000"/>
          <w:sz w:val="36"/>
          <w:szCs w:val="36"/>
          <w:u w:color="000000"/>
          <w:rtl w:val="0"/>
          <w:lang w:val="es-ES_tradnl"/>
          <w14:textFill>
            <w14:solidFill>
              <w14:srgbClr w14:val="000000"/>
            </w14:solidFill>
          </w14:textFill>
        </w:rPr>
        <w:t xml:space="preserve">09979 </w:t>
      </w:r>
      <w:r>
        <w:rPr>
          <w:rStyle w:val="Ninguno"/>
          <w:rFonts w:ascii="Montserrat Bold" w:hAnsi="Montserrat Bold"/>
          <w:outline w:val="0"/>
          <w:color w:val="000000"/>
          <w:sz w:val="36"/>
          <w:szCs w:val="36"/>
          <w:u w:color="000000"/>
          <w:rtl w:val="0"/>
          <w:lang w:val="es-ES_tradnl"/>
          <w14:textFill>
            <w14:solidFill>
              <w14:srgbClr w14:val="000000"/>
            </w14:solidFill>
          </w14:textFill>
        </w:rPr>
        <w:t xml:space="preserve">de la serie </w:t>
      </w:r>
      <w:r>
        <w:rPr>
          <w:rStyle w:val="Ninguno"/>
          <w:rFonts w:ascii="Montserrat Bold" w:hAnsi="Montserrat Bold"/>
          <w:outline w:val="0"/>
          <w:color w:val="000000"/>
          <w:sz w:val="36"/>
          <w:szCs w:val="36"/>
          <w:u w:color="000000"/>
          <w:rtl w:val="0"/>
          <w:lang w:val="es-ES_tradnl"/>
          <w14:textFill>
            <w14:solidFill>
              <w14:srgbClr w14:val="000000"/>
            </w14:solidFill>
          </w14:textFill>
        </w:rPr>
        <w:t>090</w:t>
      </w:r>
    </w:p>
    <w:p>
      <w:pPr>
        <w:pStyle w:val="Subtitulo 2"/>
        <w:rPr>
          <w:rStyle w:val="Ninguno"/>
          <w:rFonts w:ascii="Montserrat Bold" w:cs="Montserrat Bold" w:hAnsi="Montserrat Bold" w:eastAsia="Montserrat Bold"/>
          <w:outline w:val="0"/>
          <w:color w:val="000000"/>
          <w:sz w:val="36"/>
          <w:szCs w:val="36"/>
          <w:u w:color="000000"/>
          <w14:textFill>
            <w14:solidFill>
              <w14:srgbClr w14:val="000000"/>
            </w14:solidFill>
          </w14:textFill>
        </w:rPr>
      </w:pPr>
    </w:p>
    <w:p>
      <w:pPr>
        <w:pStyle w:val="Texto de párrafo"/>
        <w:rPr>
          <w:rStyle w:val="Ninguno"/>
          <w:rFonts w:ascii="Montserrat Bold" w:cs="Montserrat Bold" w:hAnsi="Montserrat Bold" w:eastAsia="Montserrat Bold"/>
          <w:outline w:val="0"/>
          <w:color w:val="000000"/>
          <w:sz w:val="28"/>
          <w:szCs w:val="28"/>
          <w:u w:color="000000"/>
          <w14:textFill>
            <w14:solidFill>
              <w14:srgbClr w14:val="000000"/>
            </w14:solidFill>
          </w14:textFill>
        </w:rPr>
      </w:pPr>
      <w:r>
        <w:rPr>
          <w:rStyle w:val="Ninguno"/>
          <w:rFonts w:ascii="Montserrat Bold" w:hAnsi="Montserrat Bold" w:hint="default"/>
          <w:outline w:val="0"/>
          <w:color w:val="000000"/>
          <w:sz w:val="28"/>
          <w:szCs w:val="28"/>
          <w:u w:color="000000"/>
          <w:rtl w:val="0"/>
          <w:lang w:val="es-ES_tradnl"/>
          <w14:textFill>
            <w14:solidFill>
              <w14:srgbClr w14:val="000000"/>
            </w14:solidFill>
          </w14:textFill>
        </w:rPr>
        <w:t>•</w:t>
        <w:tab/>
      </w:r>
      <w:r>
        <w:rPr>
          <w:rStyle w:val="Ninguno"/>
          <w:rFonts w:ascii="Montserrat Bold" w:hAnsi="Montserrat Bold"/>
          <w:outline w:val="0"/>
          <w:color w:val="000000"/>
          <w:sz w:val="28"/>
          <w:szCs w:val="28"/>
          <w:u w:color="000000"/>
          <w:rtl w:val="0"/>
          <w:lang w:val="es-ES_tradnl"/>
          <w14:textFill>
            <w14:solidFill>
              <w14:srgbClr w14:val="000000"/>
            </w14:solidFill>
          </w14:textFill>
        </w:rPr>
        <w:t>Los premios se pueden consultar en la p</w:t>
      </w:r>
      <w:r>
        <w:rPr>
          <w:rStyle w:val="Ninguno"/>
          <w:rFonts w:ascii="Montserrat Bold" w:hAnsi="Montserrat Bold" w:hint="default"/>
          <w:outline w:val="0"/>
          <w:color w:val="000000"/>
          <w:sz w:val="28"/>
          <w:szCs w:val="28"/>
          <w:u w:color="000000"/>
          <w:rtl w:val="0"/>
          <w:lang w:val="es-ES_tradnl"/>
          <w14:textFill>
            <w14:solidFill>
              <w14:srgbClr w14:val="000000"/>
            </w14:solidFill>
          </w14:textFill>
        </w:rPr>
        <w:t>á</w:t>
      </w:r>
      <w:r>
        <w:rPr>
          <w:rStyle w:val="Ninguno"/>
          <w:rFonts w:ascii="Montserrat Bold" w:hAnsi="Montserrat Bold"/>
          <w:outline w:val="0"/>
          <w:color w:val="000000"/>
          <w:sz w:val="28"/>
          <w:szCs w:val="28"/>
          <w:u w:color="000000"/>
          <w:rtl w:val="0"/>
          <w:lang w:val="es-ES_tradnl"/>
          <w14:textFill>
            <w14:solidFill>
              <w14:srgbClr w14:val="000000"/>
            </w14:solidFill>
          </w14:textFill>
        </w:rPr>
        <w:t>gina web ww.cruzroja.es/sorteodeoro</w:t>
      </w:r>
    </w:p>
    <w:p>
      <w:pPr>
        <w:pStyle w:val="Texto de párrafo"/>
      </w:pPr>
    </w:p>
    <w:p>
      <w:pPr>
        <w:pStyle w:val="Texto de párrafo"/>
        <w:jc w:val="both"/>
        <w:rPr>
          <w:rStyle w:val="Ninguno"/>
          <w:b w:val="1"/>
          <w:bCs w:val="1"/>
        </w:rPr>
      </w:pPr>
      <w:r>
        <w:rPr>
          <w:rStyle w:val="Ninguno"/>
          <w:b w:val="1"/>
          <w:bCs w:val="1"/>
          <w:rtl w:val="0"/>
          <w:lang w:val="es-ES_tradnl"/>
        </w:rPr>
        <w:t xml:space="preserve">23 de julio de 2023. </w:t>
      </w:r>
      <w:r>
        <w:rPr>
          <w:rStyle w:val="Ninguno"/>
          <w:rtl w:val="0"/>
          <w:lang w:val="es-ES_tradnl"/>
        </w:rPr>
        <w:t xml:space="preserve">El primer premio del </w:t>
      </w:r>
      <w:r>
        <w:rPr>
          <w:rStyle w:val="Ninguno"/>
          <w:b w:val="1"/>
          <w:bCs w:val="1"/>
          <w:rtl w:val="0"/>
          <w:lang w:val="es-ES_tradnl"/>
        </w:rPr>
        <w:t>Sorteo de Oro de Cruz Roja</w:t>
      </w:r>
      <w:r>
        <w:rPr>
          <w:rStyle w:val="Ninguno"/>
          <w:rtl w:val="0"/>
          <w:lang w:val="es-ES_tradnl"/>
        </w:rPr>
        <w:t>, celebrado hoy en Tarragona y que reparte m</w:t>
      </w:r>
      <w:r>
        <w:rPr>
          <w:rStyle w:val="Ninguno"/>
          <w:rtl w:val="0"/>
          <w:lang w:val="es-ES_tradnl"/>
        </w:rPr>
        <w:t>á</w:t>
      </w:r>
      <w:r>
        <w:rPr>
          <w:rStyle w:val="Ninguno"/>
          <w:rtl w:val="0"/>
          <w:lang w:val="es-ES_tradnl"/>
        </w:rPr>
        <w:t>s de 11.700 premios que superan los 7 millones de euros o su contravalor en oro* ha correspondido al n</w:t>
      </w:r>
      <w:r>
        <w:rPr>
          <w:rStyle w:val="Ninguno"/>
          <w:rtl w:val="0"/>
          <w:lang w:val="es-ES_tradnl"/>
        </w:rPr>
        <w:t>ú</w:t>
      </w:r>
      <w:r>
        <w:rPr>
          <w:rStyle w:val="Ninguno"/>
          <w:rtl w:val="0"/>
          <w:lang w:val="es-ES_tradnl"/>
        </w:rPr>
        <w:t>mero</w:t>
      </w:r>
      <w:r>
        <w:rPr>
          <w:rStyle w:val="Ninguno"/>
          <w:rtl w:val="0"/>
          <w:lang w:val="es-ES_tradnl"/>
        </w:rPr>
        <w:t xml:space="preserve"> </w:t>
      </w:r>
      <w:r>
        <w:rPr>
          <w:rStyle w:val="Ninguno"/>
          <w:b w:val="1"/>
          <w:bCs w:val="1"/>
          <w:rtl w:val="0"/>
          <w:lang w:val="es-ES_tradnl"/>
        </w:rPr>
        <w:t>09979</w:t>
      </w:r>
      <w:r>
        <w:rPr>
          <w:rStyle w:val="Ninguno"/>
          <w:rtl w:val="0"/>
          <w:lang w:val="es-ES_tradnl"/>
        </w:rPr>
        <w:t xml:space="preserve"> de la serie</w:t>
      </w:r>
      <w:r>
        <w:rPr>
          <w:rStyle w:val="Ninguno"/>
          <w:rtl w:val="0"/>
          <w:lang w:val="es-ES_tradnl"/>
        </w:rPr>
        <w:t xml:space="preserve"> </w:t>
      </w:r>
      <w:r>
        <w:rPr>
          <w:rStyle w:val="Ninguno"/>
          <w:b w:val="1"/>
          <w:bCs w:val="1"/>
          <w:rtl w:val="0"/>
          <w:lang w:val="es-ES_tradnl"/>
        </w:rPr>
        <w:t>090</w:t>
      </w:r>
      <w:r>
        <w:rPr>
          <w:rStyle w:val="Ninguno"/>
          <w:rtl w:val="0"/>
          <w:lang w:val="es-ES_tradnl"/>
        </w:rPr>
        <w:t xml:space="preserve">. </w:t>
      </w:r>
      <w:r>
        <w:rPr>
          <w:rStyle w:val="Ninguno"/>
          <w:b w:val="1"/>
          <w:bCs w:val="1"/>
          <w:rtl w:val="0"/>
          <w:lang w:val="es-ES_tradnl"/>
        </w:rPr>
        <w:t>Se reparten 3 millones de euros al primer premio; 1 mill</w:t>
      </w:r>
      <w:r>
        <w:rPr>
          <w:rStyle w:val="Ninguno"/>
          <w:b w:val="1"/>
          <w:bCs w:val="1"/>
          <w:rtl w:val="0"/>
          <w:lang w:val="es-ES_tradnl"/>
        </w:rPr>
        <w:t>ó</w:t>
      </w:r>
      <w:r>
        <w:rPr>
          <w:rStyle w:val="Ninguno"/>
          <w:b w:val="1"/>
          <w:bCs w:val="1"/>
          <w:rtl w:val="0"/>
          <w:lang w:val="es-ES_tradnl"/>
        </w:rPr>
        <w:t xml:space="preserve">n de euros al segundo premio, </w:t>
      </w:r>
      <w:r>
        <w:rPr>
          <w:rStyle w:val="Ninguno"/>
          <w:rtl w:val="0"/>
          <w:lang w:val="es-ES_tradnl"/>
        </w:rPr>
        <w:t>que ha reca</w:t>
      </w:r>
      <w:r>
        <w:rPr>
          <w:rStyle w:val="Ninguno"/>
          <w:rtl w:val="0"/>
          <w:lang w:val="es-ES_tradnl"/>
        </w:rPr>
        <w:t>í</w:t>
      </w:r>
      <w:r>
        <w:rPr>
          <w:rStyle w:val="Ninguno"/>
          <w:rtl w:val="0"/>
          <w:lang w:val="es-ES_tradnl"/>
        </w:rPr>
        <w:t>do en el n</w:t>
      </w:r>
      <w:r>
        <w:rPr>
          <w:rStyle w:val="Ninguno"/>
          <w:rtl w:val="0"/>
          <w:lang w:val="es-ES_tradnl"/>
        </w:rPr>
        <w:t>ú</w:t>
      </w:r>
      <w:r>
        <w:rPr>
          <w:rStyle w:val="Ninguno"/>
          <w:rtl w:val="0"/>
          <w:lang w:val="es-ES_tradnl"/>
        </w:rPr>
        <w:t>mero</w:t>
      </w:r>
      <w:r>
        <w:rPr>
          <w:rStyle w:val="Ninguno"/>
          <w:rtl w:val="0"/>
          <w:lang w:val="es-ES_tradnl"/>
        </w:rPr>
        <w:t xml:space="preserve"> </w:t>
      </w:r>
      <w:r>
        <w:rPr>
          <w:rStyle w:val="Ninguno"/>
          <w:b w:val="1"/>
          <w:bCs w:val="1"/>
          <w:rtl w:val="0"/>
          <w:lang w:val="es-ES_tradnl"/>
        </w:rPr>
        <w:t>20559</w:t>
      </w:r>
      <w:r>
        <w:rPr>
          <w:rStyle w:val="Ninguno"/>
          <w:rtl w:val="0"/>
          <w:lang w:val="es-ES_tradnl"/>
        </w:rPr>
        <w:t xml:space="preserve"> </w:t>
      </w:r>
      <w:r>
        <w:rPr>
          <w:rStyle w:val="Ninguno"/>
          <w:rtl w:val="0"/>
          <w:lang w:val="es-ES_tradnl"/>
        </w:rPr>
        <w:t>de la serie</w:t>
      </w:r>
      <w:r>
        <w:rPr>
          <w:rStyle w:val="Ninguno"/>
          <w:rtl w:val="0"/>
          <w:lang w:val="es-ES_tradnl"/>
        </w:rPr>
        <w:t xml:space="preserve"> </w:t>
      </w:r>
      <w:r>
        <w:rPr>
          <w:rStyle w:val="Ninguno"/>
          <w:b w:val="1"/>
          <w:bCs w:val="1"/>
          <w:rtl w:val="0"/>
          <w:lang w:val="es-ES_tradnl"/>
        </w:rPr>
        <w:t>090</w:t>
      </w:r>
      <w:r>
        <w:rPr>
          <w:rStyle w:val="Ninguno"/>
          <w:b w:val="1"/>
          <w:bCs w:val="1"/>
          <w:rtl w:val="0"/>
          <w:lang w:val="es-ES_tradnl"/>
        </w:rPr>
        <w:t xml:space="preserve">; 500.000 euros al tercer premio, </w:t>
      </w:r>
      <w:r>
        <w:rPr>
          <w:rStyle w:val="Ninguno"/>
          <w:rtl w:val="0"/>
          <w:lang w:val="es-ES_tradnl"/>
        </w:rPr>
        <w:t>que</w:t>
      </w:r>
      <w:r>
        <w:rPr>
          <w:rStyle w:val="Ninguno"/>
          <w:b w:val="1"/>
          <w:bCs w:val="1"/>
          <w:rtl w:val="0"/>
          <w:lang w:val="es-ES_tradnl"/>
        </w:rPr>
        <w:t xml:space="preserve"> </w:t>
      </w:r>
      <w:r>
        <w:rPr>
          <w:rStyle w:val="Ninguno"/>
          <w:rtl w:val="0"/>
          <w:lang w:val="es-ES_tradnl"/>
        </w:rPr>
        <w:t>ha correspondido al n</w:t>
      </w:r>
      <w:r>
        <w:rPr>
          <w:rStyle w:val="Ninguno"/>
          <w:rtl w:val="0"/>
          <w:lang w:val="es-ES_tradnl"/>
        </w:rPr>
        <w:t>ú</w:t>
      </w:r>
      <w:r>
        <w:rPr>
          <w:rStyle w:val="Ninguno"/>
          <w:rtl w:val="0"/>
          <w:lang w:val="es-ES_tradnl"/>
        </w:rPr>
        <w:t>mero</w:t>
      </w:r>
      <w:r>
        <w:rPr>
          <w:rStyle w:val="Ninguno"/>
          <w:rtl w:val="0"/>
          <w:lang w:val="es-ES_tradnl"/>
        </w:rPr>
        <w:t xml:space="preserve"> </w:t>
      </w:r>
      <w:r>
        <w:rPr>
          <w:rStyle w:val="Ninguno"/>
          <w:b w:val="1"/>
          <w:bCs w:val="1"/>
          <w:rtl w:val="0"/>
          <w:lang w:val="es-ES_tradnl"/>
        </w:rPr>
        <w:t>02160</w:t>
      </w:r>
      <w:r>
        <w:rPr>
          <w:rStyle w:val="Ninguno"/>
          <w:b w:val="1"/>
          <w:bCs w:val="1"/>
          <w:rtl w:val="0"/>
          <w:lang w:val="es-ES_tradnl"/>
        </w:rPr>
        <w:t xml:space="preserve"> </w:t>
      </w:r>
      <w:r>
        <w:rPr>
          <w:rStyle w:val="Ninguno"/>
          <w:rtl w:val="0"/>
          <w:lang w:val="es-ES_tradnl"/>
        </w:rPr>
        <w:t>de la serie</w:t>
      </w:r>
      <w:r>
        <w:rPr>
          <w:rStyle w:val="Ninguno"/>
          <w:rtl w:val="0"/>
          <w:lang w:val="es-ES_tradnl"/>
        </w:rPr>
        <w:t xml:space="preserve"> </w:t>
      </w:r>
      <w:r>
        <w:rPr>
          <w:rStyle w:val="Ninguno"/>
          <w:b w:val="1"/>
          <w:bCs w:val="1"/>
          <w:rtl w:val="0"/>
          <w:lang w:val="es-ES_tradnl"/>
        </w:rPr>
        <w:t>059</w:t>
      </w:r>
      <w:r>
        <w:rPr>
          <w:rStyle w:val="Ninguno"/>
          <w:b w:val="1"/>
          <w:bCs w:val="1"/>
          <w:rtl w:val="0"/>
          <w:lang w:val="es-ES_tradnl"/>
        </w:rPr>
        <w:t xml:space="preserve">; 250.000 euros a cada uno de los tres cuartos premios - </w:t>
      </w:r>
      <w:r>
        <w:rPr>
          <w:rStyle w:val="Ninguno"/>
          <w:b w:val="1"/>
          <w:bCs w:val="1"/>
          <w:rtl w:val="0"/>
          <w:lang w:val="es-ES_tradnl"/>
        </w:rPr>
        <w:t xml:space="preserve">49383 </w:t>
      </w:r>
      <w:r>
        <w:rPr>
          <w:rStyle w:val="Ninguno"/>
          <w:rtl w:val="0"/>
          <w:lang w:val="es-ES_tradnl"/>
        </w:rPr>
        <w:t xml:space="preserve">de la serie </w:t>
      </w:r>
      <w:r>
        <w:rPr>
          <w:rStyle w:val="Ninguno"/>
          <w:b w:val="1"/>
          <w:bCs w:val="1"/>
          <w:rtl w:val="0"/>
          <w:lang w:val="es-ES_tradnl"/>
        </w:rPr>
        <w:t>006</w:t>
      </w:r>
      <w:r>
        <w:rPr>
          <w:rStyle w:val="Ninguno"/>
          <w:rtl w:val="0"/>
          <w:lang w:val="es-ES_tradnl"/>
        </w:rPr>
        <w:t>,</w:t>
      </w:r>
      <w:r>
        <w:rPr>
          <w:rStyle w:val="Ninguno"/>
          <w:rtl w:val="0"/>
          <w:lang w:val="es-ES_tradnl"/>
        </w:rPr>
        <w:t xml:space="preserve"> </w:t>
      </w:r>
      <w:r>
        <w:rPr>
          <w:rStyle w:val="Ninguno"/>
          <w:b w:val="1"/>
          <w:bCs w:val="1"/>
          <w:rtl w:val="0"/>
          <w:lang w:val="es-ES_tradnl"/>
        </w:rPr>
        <w:t xml:space="preserve">54127 </w:t>
      </w:r>
      <w:r>
        <w:rPr>
          <w:rStyle w:val="Ninguno"/>
          <w:rtl w:val="0"/>
          <w:lang w:val="es-ES_tradnl"/>
        </w:rPr>
        <w:t>de la serie</w:t>
      </w:r>
      <w:r>
        <w:rPr>
          <w:rStyle w:val="Ninguno"/>
          <w:rtl w:val="0"/>
          <w:lang w:val="es-ES_tradnl"/>
        </w:rPr>
        <w:t xml:space="preserve"> </w:t>
      </w:r>
      <w:r>
        <w:rPr>
          <w:rStyle w:val="Ninguno"/>
          <w:b w:val="1"/>
          <w:bCs w:val="1"/>
          <w:rtl w:val="0"/>
          <w:lang w:val="es-ES_tradnl"/>
        </w:rPr>
        <w:t>062</w:t>
      </w:r>
      <w:r>
        <w:rPr>
          <w:rStyle w:val="Ninguno"/>
          <w:rtl w:val="0"/>
          <w:lang w:val="es-ES_tradnl"/>
        </w:rPr>
        <w:t xml:space="preserve"> y </w:t>
      </w:r>
      <w:r>
        <w:rPr>
          <w:rStyle w:val="Ninguno"/>
          <w:b w:val="1"/>
          <w:bCs w:val="1"/>
          <w:rtl w:val="0"/>
          <w:lang w:val="es-ES_tradnl"/>
        </w:rPr>
        <w:t>88236</w:t>
      </w:r>
      <w:r>
        <w:rPr>
          <w:rStyle w:val="Ninguno"/>
          <w:rtl w:val="0"/>
          <w:lang w:val="es-ES_tradnl"/>
        </w:rPr>
        <w:t xml:space="preserve"> </w:t>
      </w:r>
      <w:r>
        <w:rPr>
          <w:rStyle w:val="Ninguno"/>
          <w:rtl w:val="0"/>
          <w:lang w:val="es-ES_tradnl"/>
        </w:rPr>
        <w:t>de la serie</w:t>
      </w:r>
      <w:r>
        <w:rPr>
          <w:rStyle w:val="Ninguno"/>
          <w:rtl w:val="0"/>
          <w:lang w:val="es-ES_tradnl"/>
        </w:rPr>
        <w:t xml:space="preserve"> </w:t>
      </w:r>
      <w:r>
        <w:rPr>
          <w:rStyle w:val="Ninguno"/>
          <w:b w:val="1"/>
          <w:bCs w:val="1"/>
          <w:rtl w:val="0"/>
          <w:lang w:val="es-ES_tradnl"/>
        </w:rPr>
        <w:t>055</w:t>
      </w:r>
      <w:r>
        <w:rPr>
          <w:rStyle w:val="Ninguno"/>
          <w:rtl w:val="0"/>
          <w:lang w:val="es-ES_tradnl"/>
        </w:rPr>
        <w:t xml:space="preserve"> </w:t>
      </w:r>
      <w:r>
        <w:rPr>
          <w:rStyle w:val="Ninguno"/>
          <w:b w:val="1"/>
          <w:bCs w:val="1"/>
          <w:rtl w:val="0"/>
          <w:lang w:val="es-ES_tradnl"/>
        </w:rPr>
        <w:t xml:space="preserve">y 100.000 euros a cada uno de los tres quintos premios - </w:t>
      </w:r>
      <w:r>
        <w:rPr>
          <w:rStyle w:val="Ninguno"/>
          <w:b w:val="1"/>
          <w:bCs w:val="1"/>
          <w:rtl w:val="0"/>
          <w:lang w:val="es-ES_tradnl"/>
        </w:rPr>
        <w:t xml:space="preserve">53416 </w:t>
      </w:r>
      <w:r>
        <w:rPr>
          <w:rStyle w:val="Ninguno"/>
          <w:rtl w:val="0"/>
          <w:lang w:val="es-ES_tradnl"/>
        </w:rPr>
        <w:t xml:space="preserve">de la serie </w:t>
      </w:r>
      <w:r>
        <w:rPr>
          <w:rStyle w:val="Ninguno"/>
          <w:b w:val="1"/>
          <w:bCs w:val="1"/>
          <w:rtl w:val="0"/>
          <w:lang w:val="es-ES_tradnl"/>
        </w:rPr>
        <w:t>070</w:t>
      </w:r>
      <w:r>
        <w:rPr>
          <w:rStyle w:val="Ninguno"/>
          <w:rtl w:val="0"/>
          <w:lang w:val="es-ES_tradnl"/>
        </w:rPr>
        <w:t xml:space="preserve">, </w:t>
      </w:r>
      <w:r>
        <w:rPr>
          <w:rStyle w:val="Ninguno"/>
          <w:b w:val="1"/>
          <w:bCs w:val="1"/>
          <w:rtl w:val="0"/>
          <w:lang w:val="es-ES_tradnl"/>
        </w:rPr>
        <w:t>64473</w:t>
      </w:r>
      <w:r>
        <w:rPr>
          <w:rStyle w:val="Ninguno"/>
          <w:b w:val="1"/>
          <w:bCs w:val="1"/>
          <w:rtl w:val="0"/>
          <w:lang w:val="es-ES_tradnl"/>
        </w:rPr>
        <w:t xml:space="preserve"> </w:t>
      </w:r>
      <w:r>
        <w:rPr>
          <w:rStyle w:val="Ninguno"/>
          <w:rtl w:val="0"/>
          <w:lang w:val="es-ES_tradnl"/>
        </w:rPr>
        <w:t>de la serie</w:t>
      </w:r>
      <w:r>
        <w:rPr>
          <w:rStyle w:val="Ninguno"/>
          <w:rtl w:val="0"/>
          <w:lang w:val="es-ES_tradnl"/>
        </w:rPr>
        <w:t xml:space="preserve"> </w:t>
      </w:r>
      <w:r>
        <w:rPr>
          <w:rStyle w:val="Ninguno"/>
          <w:b w:val="1"/>
          <w:bCs w:val="1"/>
          <w:rtl w:val="0"/>
          <w:lang w:val="es-ES_tradnl"/>
        </w:rPr>
        <w:t xml:space="preserve">092 </w:t>
      </w:r>
      <w:r>
        <w:rPr>
          <w:rStyle w:val="Ninguno"/>
          <w:rtl w:val="0"/>
          <w:lang w:val="es-ES_tradnl"/>
        </w:rPr>
        <w:t xml:space="preserve">y </w:t>
      </w:r>
      <w:r>
        <w:rPr>
          <w:rStyle w:val="Ninguno"/>
          <w:b w:val="1"/>
          <w:bCs w:val="1"/>
          <w:rtl w:val="0"/>
          <w:lang w:val="es-ES_tradnl"/>
        </w:rPr>
        <w:t>51387</w:t>
      </w:r>
      <w:r>
        <w:rPr>
          <w:rStyle w:val="Ninguno"/>
          <w:rtl w:val="0"/>
          <w:lang w:val="es-ES_tradnl"/>
        </w:rPr>
        <w:t xml:space="preserve"> de</w:t>
      </w:r>
      <w:r>
        <w:rPr>
          <w:rStyle w:val="Ninguno"/>
          <w:rtl w:val="0"/>
          <w:lang w:val="es-ES_tradnl"/>
        </w:rPr>
        <w:t xml:space="preserve"> la serie</w:t>
      </w:r>
      <w:r>
        <w:rPr>
          <w:rStyle w:val="Ninguno"/>
          <w:rtl w:val="0"/>
          <w:lang w:val="es-ES_tradnl"/>
        </w:rPr>
        <w:t xml:space="preserve"> </w:t>
      </w:r>
      <w:r>
        <w:rPr>
          <w:rStyle w:val="Ninguno"/>
          <w:b w:val="1"/>
          <w:bCs w:val="1"/>
          <w:rtl w:val="0"/>
          <w:lang w:val="es-ES_tradnl"/>
        </w:rPr>
        <w:t>070</w:t>
      </w:r>
      <w:r>
        <w:rPr>
          <w:rStyle w:val="Ninguno"/>
          <w:rtl w:val="0"/>
          <w:lang w:val="es-ES_tradnl"/>
        </w:rPr>
        <w:t xml:space="preserve"> </w:t>
      </w:r>
      <w:r>
        <w:rPr>
          <w:rStyle w:val="Ninguno"/>
          <w:b w:val="1"/>
          <w:bCs w:val="1"/>
          <w:rtl w:val="0"/>
          <w:lang w:val="es-ES_tradnl"/>
        </w:rPr>
        <w:t>.</w:t>
      </w:r>
    </w:p>
    <w:p>
      <w:pPr>
        <w:pStyle w:val="Texto de párrafo"/>
        <w:jc w:val="both"/>
      </w:pPr>
      <w:r>
        <w:rPr>
          <w:rStyle w:val="Ninguno"/>
          <w:rtl w:val="0"/>
          <w:lang w:val="es-ES_tradnl"/>
        </w:rPr>
        <w:t>Este sorteo solidario supone una de las mayores fuentes de financiaci</w:t>
      </w:r>
      <w:r>
        <w:rPr>
          <w:rStyle w:val="Ninguno"/>
          <w:rtl w:val="0"/>
          <w:lang w:val="es-ES_tradnl"/>
        </w:rPr>
        <w:t>ó</w:t>
      </w:r>
      <w:r>
        <w:rPr>
          <w:rStyle w:val="Ninguno"/>
          <w:rtl w:val="0"/>
          <w:lang w:val="es-ES_tradnl"/>
        </w:rPr>
        <w:t>n de la Organizaci</w:t>
      </w:r>
      <w:r>
        <w:rPr>
          <w:rStyle w:val="Ninguno"/>
          <w:rtl w:val="0"/>
          <w:lang w:val="es-ES_tradnl"/>
        </w:rPr>
        <w:t>ó</w:t>
      </w:r>
      <w:r>
        <w:rPr>
          <w:rStyle w:val="Ninguno"/>
          <w:rtl w:val="0"/>
          <w:lang w:val="es-ES_tradnl"/>
        </w:rPr>
        <w:t xml:space="preserve">n Humanitaria que </w:t>
      </w:r>
      <w:r>
        <w:rPr>
          <w:rStyle w:val="Ninguno"/>
          <w:b w:val="1"/>
          <w:bCs w:val="1"/>
          <w:rtl w:val="0"/>
          <w:lang w:val="es-ES_tradnl"/>
        </w:rPr>
        <w:t>atendi</w:t>
      </w:r>
      <w:r>
        <w:rPr>
          <w:rStyle w:val="Ninguno"/>
          <w:b w:val="1"/>
          <w:bCs w:val="1"/>
          <w:rtl w:val="0"/>
          <w:lang w:val="es-ES_tradnl"/>
        </w:rPr>
        <w:t xml:space="preserve">ó </w:t>
      </w:r>
      <w:r>
        <w:rPr>
          <w:rStyle w:val="Ninguno"/>
          <w:b w:val="1"/>
          <w:bCs w:val="1"/>
          <w:rtl w:val="0"/>
          <w:lang w:val="es-ES_tradnl"/>
        </w:rPr>
        <w:t>en 2023 a m</w:t>
      </w:r>
      <w:r>
        <w:rPr>
          <w:rStyle w:val="Ninguno"/>
          <w:b w:val="1"/>
          <w:bCs w:val="1"/>
          <w:rtl w:val="0"/>
          <w:lang w:val="es-ES_tradnl"/>
        </w:rPr>
        <w:t>á</w:t>
      </w:r>
      <w:r>
        <w:rPr>
          <w:rStyle w:val="Ninguno"/>
          <w:b w:val="1"/>
          <w:bCs w:val="1"/>
          <w:rtl w:val="0"/>
          <w:lang w:val="es-ES_tradnl"/>
        </w:rPr>
        <w:t>s de 11.8 millones de personas</w:t>
      </w:r>
      <w:r>
        <w:rPr>
          <w:rStyle w:val="Ninguno"/>
          <w:rtl w:val="0"/>
          <w:lang w:val="es-ES_tradnl"/>
        </w:rPr>
        <w:t>, y que visibiliza la labor que hacen las m</w:t>
      </w:r>
      <w:r>
        <w:rPr>
          <w:rStyle w:val="Ninguno"/>
          <w:rtl w:val="0"/>
          <w:lang w:val="es-ES_tradnl"/>
        </w:rPr>
        <w:t>á</w:t>
      </w:r>
      <w:r>
        <w:rPr>
          <w:rStyle w:val="Ninguno"/>
          <w:rtl w:val="0"/>
          <w:lang w:val="es-ES_tradnl"/>
        </w:rPr>
        <w:t xml:space="preserve">s de </w:t>
      </w:r>
      <w:r>
        <w:rPr>
          <w:rStyle w:val="Ninguno"/>
          <w:b w:val="1"/>
          <w:bCs w:val="1"/>
          <w:rtl w:val="0"/>
          <w:lang w:val="es-ES_tradnl"/>
        </w:rPr>
        <w:t>263.000 personas voluntarias</w:t>
      </w:r>
      <w:r>
        <w:rPr>
          <w:rStyle w:val="Ninguno"/>
          <w:rtl w:val="0"/>
          <w:lang w:val="es-ES_tradnl"/>
        </w:rPr>
        <w:t xml:space="preserve"> cada d</w:t>
      </w:r>
      <w:r>
        <w:rPr>
          <w:rStyle w:val="Ninguno"/>
          <w:rtl w:val="0"/>
          <w:lang w:val="es-ES_tradnl"/>
        </w:rPr>
        <w:t>í</w:t>
      </w:r>
      <w:r>
        <w:rPr>
          <w:rStyle w:val="Ninguno"/>
          <w:rtl w:val="0"/>
          <w:lang w:val="es-ES_tradnl"/>
        </w:rPr>
        <w:t>a en todo el territorio nacional, y se esfuerzan por llevar la visi</w:t>
      </w:r>
      <w:r>
        <w:rPr>
          <w:rStyle w:val="Ninguno"/>
          <w:rtl w:val="0"/>
          <w:lang w:val="es-ES_tradnl"/>
        </w:rPr>
        <w:t>ó</w:t>
      </w:r>
      <w:r>
        <w:rPr>
          <w:rStyle w:val="Ninguno"/>
          <w:rtl w:val="0"/>
          <w:lang w:val="es-ES_tradnl"/>
        </w:rPr>
        <w:t>n del mundo de Cruz Roja un poco m</w:t>
      </w:r>
      <w:r>
        <w:rPr>
          <w:rStyle w:val="Ninguno"/>
          <w:rtl w:val="0"/>
          <w:lang w:val="es-ES_tradnl"/>
        </w:rPr>
        <w:t>á</w:t>
      </w:r>
      <w:r>
        <w:rPr>
          <w:rStyle w:val="Ninguno"/>
          <w:rtl w:val="0"/>
          <w:lang w:val="es-ES_tradnl"/>
        </w:rPr>
        <w:t xml:space="preserve">s lejos. </w:t>
      </w:r>
    </w:p>
    <w:p>
      <w:pPr>
        <w:pStyle w:val="Texto de párrafo"/>
        <w:jc w:val="both"/>
      </w:pPr>
      <w:r>
        <w:rPr>
          <w:rStyle w:val="Ninguno"/>
          <w:b w:val="1"/>
          <w:bCs w:val="1"/>
          <w:rtl w:val="0"/>
          <w:lang w:val="es-ES_tradnl"/>
        </w:rPr>
        <w:t>La celebraci</w:t>
      </w:r>
      <w:r>
        <w:rPr>
          <w:rStyle w:val="Ninguno"/>
          <w:b w:val="1"/>
          <w:bCs w:val="1"/>
          <w:rtl w:val="0"/>
          <w:lang w:val="es-ES_tradnl"/>
        </w:rPr>
        <w:t>ó</w:t>
      </w:r>
      <w:r>
        <w:rPr>
          <w:rStyle w:val="Ninguno"/>
          <w:b w:val="1"/>
          <w:bCs w:val="1"/>
          <w:rtl w:val="0"/>
          <w:lang w:val="es-ES_tradnl"/>
        </w:rPr>
        <w:t>n del Sorteo de Oro de Cruz Roja</w:t>
      </w:r>
      <w:r>
        <w:rPr>
          <w:rStyle w:val="Ninguno"/>
          <w:rtl w:val="0"/>
          <w:lang w:val="es-ES_tradnl"/>
        </w:rPr>
        <w:t xml:space="preserve"> cada a</w:t>
      </w:r>
      <w:r>
        <w:rPr>
          <w:rStyle w:val="Ninguno"/>
          <w:rtl w:val="0"/>
          <w:lang w:val="es-ES_tradnl"/>
        </w:rPr>
        <w:t>ñ</w:t>
      </w:r>
      <w:r>
        <w:rPr>
          <w:rStyle w:val="Ninguno"/>
          <w:rtl w:val="0"/>
          <w:lang w:val="es-ES_tradnl"/>
        </w:rPr>
        <w:t>o supone una nueva oportunidad para estar donde m</w:t>
      </w:r>
      <w:r>
        <w:rPr>
          <w:rStyle w:val="Ninguno"/>
          <w:rtl w:val="0"/>
          <w:lang w:val="es-ES_tradnl"/>
        </w:rPr>
        <w:t>á</w:t>
      </w:r>
      <w:r>
        <w:rPr>
          <w:rStyle w:val="Ninguno"/>
          <w:rtl w:val="0"/>
          <w:lang w:val="es-ES_tradnl"/>
        </w:rPr>
        <w:t>s se necesita. Detr</w:t>
      </w:r>
      <w:r>
        <w:rPr>
          <w:rStyle w:val="Ninguno"/>
          <w:rtl w:val="0"/>
          <w:lang w:val="es-ES_tradnl"/>
        </w:rPr>
        <w:t>á</w:t>
      </w:r>
      <w:r>
        <w:rPr>
          <w:rStyle w:val="Ninguno"/>
          <w:rtl w:val="0"/>
          <w:lang w:val="es-ES_tradnl"/>
        </w:rPr>
        <w:t>s de cada boleto comprado est</w:t>
      </w:r>
      <w:r>
        <w:rPr>
          <w:rStyle w:val="Ninguno"/>
          <w:rtl w:val="0"/>
          <w:lang w:val="es-ES_tradnl"/>
        </w:rPr>
        <w:t xml:space="preserve">á </w:t>
      </w:r>
      <w:r>
        <w:rPr>
          <w:rStyle w:val="Ninguno"/>
          <w:rtl w:val="0"/>
          <w:lang w:val="es-ES_tradnl"/>
        </w:rPr>
        <w:t>la labor de Cruz Roja, ya que se logran poner en marcha proyectos que se transforman en algo real, una ayuda concreta, como un kit de abrigo (posible con tres boletos), un taller para prevenir la soledad (con cuatro boletos) o la provisi</w:t>
      </w:r>
      <w:r>
        <w:rPr>
          <w:rStyle w:val="Ninguno"/>
          <w:rtl w:val="0"/>
          <w:lang w:val="es-ES_tradnl"/>
        </w:rPr>
        <w:t>ó</w:t>
      </w:r>
      <w:r>
        <w:rPr>
          <w:rStyle w:val="Ninguno"/>
          <w:rtl w:val="0"/>
          <w:lang w:val="es-ES_tradnl"/>
        </w:rPr>
        <w:t>n de ayuda a una familia (con diez boletos).</w:t>
      </w:r>
    </w:p>
    <w:p>
      <w:pPr>
        <w:pStyle w:val="Texto de párrafo"/>
        <w:jc w:val="both"/>
      </w:pPr>
      <w:r>
        <w:rPr>
          <w:rStyle w:val="Ninguno"/>
          <w:rtl w:val="0"/>
          <w:lang w:val="es-ES_tradnl"/>
        </w:rPr>
        <w:t>Adem</w:t>
      </w:r>
      <w:r>
        <w:rPr>
          <w:rStyle w:val="Ninguno"/>
          <w:rtl w:val="0"/>
          <w:lang w:val="es-ES_tradnl"/>
        </w:rPr>
        <w:t>á</w:t>
      </w:r>
      <w:r>
        <w:rPr>
          <w:rStyle w:val="Ninguno"/>
          <w:rtl w:val="0"/>
          <w:lang w:val="es-ES_tradnl"/>
        </w:rPr>
        <w:t>s de los cinco premios principales, se reparten miles de premios a los n</w:t>
      </w:r>
      <w:r>
        <w:rPr>
          <w:rStyle w:val="Ninguno"/>
          <w:rtl w:val="0"/>
          <w:lang w:val="es-ES_tradnl"/>
        </w:rPr>
        <w:t>ú</w:t>
      </w:r>
      <w:r>
        <w:rPr>
          <w:rStyle w:val="Ninguno"/>
          <w:rtl w:val="0"/>
          <w:lang w:val="es-ES_tradnl"/>
        </w:rPr>
        <w:t xml:space="preserve">meros coincidentes con diferente serie a la premiada, o los coincidentes en las cuatro </w:t>
      </w:r>
      <w:r>
        <w:rPr>
          <w:rStyle w:val="Ninguno"/>
          <w:rtl w:val="0"/>
          <w:lang w:val="es-ES_tradnl"/>
        </w:rPr>
        <w:t>ú</w:t>
      </w:r>
      <w:r>
        <w:rPr>
          <w:rStyle w:val="Ninguno"/>
          <w:rtl w:val="0"/>
          <w:lang w:val="es-ES_tradnl"/>
        </w:rPr>
        <w:t>ltimas cifras con diferentes cuant</w:t>
      </w:r>
      <w:r>
        <w:rPr>
          <w:rStyle w:val="Ninguno"/>
          <w:rtl w:val="0"/>
          <w:lang w:val="es-ES_tradnl"/>
        </w:rPr>
        <w:t>í</w:t>
      </w:r>
      <w:r>
        <w:rPr>
          <w:rStyle w:val="Ninguno"/>
          <w:rtl w:val="0"/>
          <w:lang w:val="es-ES_tradnl"/>
        </w:rPr>
        <w:t xml:space="preserve">as. </w:t>
      </w:r>
    </w:p>
    <w:p>
      <w:pPr>
        <w:pStyle w:val="Texto de párrafo"/>
        <w:jc w:val="both"/>
      </w:pPr>
      <w:r>
        <w:rPr>
          <w:rStyle w:val="Ninguno"/>
          <w:rtl w:val="0"/>
          <w:lang w:val="es-ES_tradnl"/>
        </w:rPr>
        <w:t>Las bases y los n</w:t>
      </w:r>
      <w:r>
        <w:rPr>
          <w:rStyle w:val="Ninguno"/>
          <w:rtl w:val="0"/>
          <w:lang w:val="es-ES_tradnl"/>
        </w:rPr>
        <w:t>ú</w:t>
      </w:r>
      <w:r>
        <w:rPr>
          <w:rStyle w:val="Ninguno"/>
          <w:rtl w:val="0"/>
          <w:lang w:val="es-ES_tradnl"/>
        </w:rPr>
        <w:t>meros premiados pueden consultarse en la p</w:t>
      </w:r>
      <w:r>
        <w:rPr>
          <w:rStyle w:val="Ninguno"/>
          <w:rtl w:val="0"/>
          <w:lang w:val="es-ES_tradnl"/>
        </w:rPr>
        <w:t>á</w:t>
      </w:r>
      <w:r>
        <w:rPr>
          <w:rStyle w:val="Ninguno"/>
          <w:rtl w:val="0"/>
          <w:lang w:val="es-ES_tradnl"/>
        </w:rPr>
        <w:t xml:space="preserve">gina web </w:t>
      </w:r>
      <w:r>
        <w:rPr>
          <w:rStyle w:val="Enlace"/>
          <w:outline w:val="0"/>
          <w:color w:val="000000"/>
          <w:u w:color="000000"/>
          <w:rtl w:val="0"/>
          <w:lang w:val="es-ES_tradnl"/>
          <w14:textFill>
            <w14:solidFill>
              <w14:srgbClr w14:val="000000"/>
            </w14:solidFill>
          </w14:textFill>
        </w:rPr>
        <w:t>www.cruzroja.es/sorteodeoro</w:t>
      </w:r>
      <w:r>
        <w:rPr>
          <w:rStyle w:val="Ninguno"/>
          <w:rtl w:val="0"/>
          <w:lang w:val="es-ES_tradnl"/>
        </w:rPr>
        <w:t>,.</w:t>
      </w:r>
    </w:p>
    <w:p>
      <w:pPr>
        <w:pStyle w:val="Texto de párrafo"/>
        <w:spacing w:after="240" w:line="276" w:lineRule="auto"/>
        <w:jc w:val="both"/>
      </w:pPr>
      <w:r>
        <w:rPr>
          <w:rStyle w:val="Ninguno"/>
          <w:rtl w:val="0"/>
          <w:lang w:val="es-ES_tradnl"/>
        </w:rPr>
        <w:t xml:space="preserve">Con el lema </w:t>
      </w:r>
      <w:r>
        <w:rPr>
          <w:rStyle w:val="Ninguno"/>
          <w:outline w:val="0"/>
          <w:color w:val="1f1f1f"/>
          <w:u w:color="1f1f1f"/>
          <w:shd w:val="clear" w:color="auto" w:fill="ffffff"/>
          <w:rtl w:val="0"/>
          <w:lang w:val="es-ES_tradnl"/>
          <w14:textFill>
            <w14:solidFill>
              <w14:srgbClr w14:val="1F1F1F"/>
            </w14:solidFill>
          </w14:textFill>
        </w:rPr>
        <w:t>'</w:t>
      </w:r>
      <w:r>
        <w:rPr>
          <w:rStyle w:val="Ninguno"/>
          <w:b w:val="1"/>
          <w:bCs w:val="1"/>
          <w:rtl w:val="0"/>
          <w:lang w:val="es-ES_tradnl"/>
        </w:rPr>
        <w:t>Ganemos el oro que m</w:t>
      </w:r>
      <w:r>
        <w:rPr>
          <w:rStyle w:val="Ninguno"/>
          <w:b w:val="1"/>
          <w:bCs w:val="1"/>
          <w:rtl w:val="0"/>
          <w:lang w:val="es-ES_tradnl"/>
        </w:rPr>
        <w:t>á</w:t>
      </w:r>
      <w:r>
        <w:rPr>
          <w:rStyle w:val="Ninguno"/>
          <w:b w:val="1"/>
          <w:bCs w:val="1"/>
          <w:rtl w:val="0"/>
          <w:lang w:val="es-ES_tradnl"/>
        </w:rPr>
        <w:t>s importa</w:t>
      </w:r>
      <w:r>
        <w:rPr>
          <w:rStyle w:val="Ninguno"/>
          <w:outline w:val="0"/>
          <w:color w:val="1f1f1f"/>
          <w:u w:color="1f1f1f"/>
          <w:shd w:val="clear" w:color="auto" w:fill="ffffff"/>
          <w:rtl w:val="0"/>
          <w:lang w:val="es-ES_tradnl"/>
          <w14:textFill>
            <w14:solidFill>
              <w14:srgbClr w14:val="1F1F1F"/>
            </w14:solidFill>
          </w14:textFill>
        </w:rPr>
        <w:t>'</w:t>
      </w:r>
      <w:r>
        <w:rPr>
          <w:rStyle w:val="Ninguno"/>
          <w:rtl w:val="0"/>
          <w:lang w:val="es-ES_tradnl"/>
        </w:rPr>
        <w:t>, como gui</w:t>
      </w:r>
      <w:r>
        <w:rPr>
          <w:rStyle w:val="Ninguno"/>
          <w:rtl w:val="0"/>
          <w:lang w:val="es-ES_tradnl"/>
        </w:rPr>
        <w:t>ñ</w:t>
      </w:r>
      <w:r>
        <w:rPr>
          <w:rStyle w:val="Ninguno"/>
          <w:rtl w:val="0"/>
          <w:lang w:val="es-ES_tradnl"/>
        </w:rPr>
        <w:t>o a la celebraci</w:t>
      </w:r>
      <w:r>
        <w:rPr>
          <w:rStyle w:val="Ninguno"/>
          <w:rtl w:val="0"/>
          <w:lang w:val="es-ES_tradnl"/>
        </w:rPr>
        <w:t>ó</w:t>
      </w:r>
      <w:r>
        <w:rPr>
          <w:rStyle w:val="Ninguno"/>
          <w:rtl w:val="0"/>
          <w:lang w:val="es-ES_tradnl"/>
        </w:rPr>
        <w:t>n de las Olimpiadas en Par</w:t>
      </w:r>
      <w:r>
        <w:rPr>
          <w:rStyle w:val="Ninguno"/>
          <w:rtl w:val="0"/>
          <w:lang w:val="es-ES_tradnl"/>
        </w:rPr>
        <w:t>í</w:t>
      </w:r>
      <w:r>
        <w:rPr>
          <w:rStyle w:val="Ninguno"/>
          <w:rtl w:val="0"/>
          <w:lang w:val="es-ES_tradnl"/>
        </w:rPr>
        <w:t>s este a</w:t>
      </w:r>
      <w:r>
        <w:rPr>
          <w:rStyle w:val="Ninguno"/>
          <w:rtl w:val="0"/>
          <w:lang w:val="es-ES_tradnl"/>
        </w:rPr>
        <w:t>ñ</w:t>
      </w:r>
      <w:r>
        <w:rPr>
          <w:rStyle w:val="Ninguno"/>
          <w:rtl w:val="0"/>
          <w:lang w:val="es-ES_tradnl"/>
        </w:rPr>
        <w:t>o, Cruz Roja busca resaltar la importancia del compromiso colectivo en la consecuci</w:t>
      </w:r>
      <w:r>
        <w:rPr>
          <w:rStyle w:val="Ninguno"/>
          <w:rtl w:val="0"/>
          <w:lang w:val="es-ES_tradnl"/>
        </w:rPr>
        <w:t>ó</w:t>
      </w:r>
      <w:r>
        <w:rPr>
          <w:rStyle w:val="Ninguno"/>
          <w:rtl w:val="0"/>
          <w:lang w:val="es-ES_tradnl"/>
        </w:rPr>
        <w:t>n de objetivos solidarios. Los boletos del Sorteo de Oro</w:t>
      </w:r>
      <w:r>
        <w:rPr>
          <w:rStyle w:val="Ninguno"/>
          <w:b w:val="1"/>
          <w:bCs w:val="1"/>
          <w:rtl w:val="0"/>
          <w:lang w:val="es-ES_tradnl"/>
        </w:rPr>
        <w:t>, dise</w:t>
      </w:r>
      <w:r>
        <w:rPr>
          <w:rStyle w:val="Ninguno"/>
          <w:b w:val="1"/>
          <w:bCs w:val="1"/>
          <w:rtl w:val="0"/>
          <w:lang w:val="es-ES_tradnl"/>
        </w:rPr>
        <w:t>ñ</w:t>
      </w:r>
      <w:r>
        <w:rPr>
          <w:rStyle w:val="Ninguno"/>
          <w:b w:val="1"/>
          <w:bCs w:val="1"/>
          <w:rtl w:val="0"/>
          <w:lang w:val="es-ES_tradnl"/>
        </w:rPr>
        <w:t>ados por la ilustradora Genie Espinosa</w:t>
      </w:r>
      <w:r>
        <w:rPr>
          <w:rStyle w:val="Ninguno"/>
          <w:rtl w:val="0"/>
          <w:lang w:val="es-ES_tradnl"/>
        </w:rPr>
        <w:t xml:space="preserve">, reflejan los </w:t>
      </w:r>
      <w:r>
        <w:rPr>
          <w:rStyle w:val="Ninguno"/>
          <w:b w:val="1"/>
          <w:bCs w:val="1"/>
          <w:rtl w:val="0"/>
          <w:lang w:val="es-ES_tradnl"/>
        </w:rPr>
        <w:t>valores del deporte y la solidaridad</w:t>
      </w:r>
      <w:r>
        <w:rPr>
          <w:rStyle w:val="Ninguno"/>
          <w:rtl w:val="0"/>
          <w:lang w:val="es-ES_tradnl"/>
        </w:rPr>
        <w:t xml:space="preserve"> y representan una oportunidad para ayudar a quienes m</w:t>
      </w:r>
      <w:r>
        <w:rPr>
          <w:rStyle w:val="Ninguno"/>
          <w:rtl w:val="0"/>
          <w:lang w:val="es-ES_tradnl"/>
        </w:rPr>
        <w:t>á</w:t>
      </w:r>
      <w:r>
        <w:rPr>
          <w:rStyle w:val="Ninguno"/>
          <w:rtl w:val="0"/>
          <w:lang w:val="es-ES_tradnl"/>
        </w:rPr>
        <w:t>s lo necesitan como personas mayores, j</w:t>
      </w:r>
      <w:r>
        <w:rPr>
          <w:rStyle w:val="Ninguno"/>
          <w:rtl w:val="0"/>
          <w:lang w:val="es-ES_tradnl"/>
        </w:rPr>
        <w:t>ó</w:t>
      </w:r>
      <w:r>
        <w:rPr>
          <w:rStyle w:val="Ninguno"/>
          <w:rtl w:val="0"/>
          <w:lang w:val="es-ES_tradnl"/>
        </w:rPr>
        <w:t>venes desempleadas, personas sin hogar o familias con escasos recursos.</w:t>
      </w:r>
    </w:p>
    <w:p>
      <w:pPr>
        <w:pStyle w:val="Texto de párrafo"/>
        <w:spacing w:after="240" w:line="276" w:lineRule="auto"/>
        <w:jc w:val="both"/>
      </w:pPr>
      <w:r>
        <w:rPr>
          <w:rStyle w:val="Ninguno"/>
          <w:rtl w:val="0"/>
          <w:lang w:val="es-ES_tradnl"/>
        </w:rPr>
        <w:t>As</w:t>
      </w:r>
      <w:r>
        <w:rPr>
          <w:rStyle w:val="Ninguno"/>
          <w:rtl w:val="0"/>
          <w:lang w:val="es-ES_tradnl"/>
        </w:rPr>
        <w:t>í</w:t>
      </w:r>
      <w:r>
        <w:rPr>
          <w:rStyle w:val="Ninguno"/>
          <w:rtl w:val="0"/>
          <w:lang w:val="es-ES_tradnl"/>
        </w:rPr>
        <w:t>, los diez dise</w:t>
      </w:r>
      <w:r>
        <w:rPr>
          <w:rStyle w:val="Ninguno"/>
          <w:rtl w:val="0"/>
          <w:lang w:val="es-ES_tradnl"/>
        </w:rPr>
        <w:t>ñ</w:t>
      </w:r>
      <w:r>
        <w:rPr>
          <w:rStyle w:val="Ninguno"/>
          <w:rtl w:val="0"/>
          <w:lang w:val="es-ES_tradnl"/>
        </w:rPr>
        <w:t>os representan sus propias categor</w:t>
      </w:r>
      <w:r>
        <w:rPr>
          <w:rStyle w:val="Ninguno"/>
          <w:rtl w:val="0"/>
          <w:lang w:val="es-ES_tradnl"/>
        </w:rPr>
        <w:t>í</w:t>
      </w:r>
      <w:r>
        <w:rPr>
          <w:rStyle w:val="Ninguno"/>
          <w:rtl w:val="0"/>
          <w:lang w:val="es-ES_tradnl"/>
        </w:rPr>
        <w:t>as ol</w:t>
      </w:r>
      <w:r>
        <w:rPr>
          <w:rStyle w:val="Ninguno"/>
          <w:rtl w:val="0"/>
          <w:lang w:val="es-ES_tradnl"/>
        </w:rPr>
        <w:t>í</w:t>
      </w:r>
      <w:r>
        <w:rPr>
          <w:rStyle w:val="Ninguno"/>
          <w:rtl w:val="0"/>
          <w:lang w:val="es-ES_tradnl"/>
        </w:rPr>
        <w:t>mpicas:</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llegar primero</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dar un futuro</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dar cobijo</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conseguir trabajo</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llegar a quienes nos necesitan</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impulsar la igualdad</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proteger a quienes sufren violencia</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escuchar a quienes necesitan hablar</w:t>
      </w:r>
      <w:r>
        <w:rPr>
          <w:rStyle w:val="Ninguno"/>
          <w:rtl w:val="0"/>
          <w:lang w:val="es-ES_tradnl"/>
        </w:rPr>
        <w:t>”</w:t>
      </w:r>
    </w:p>
    <w:p>
      <w:pPr>
        <w:pStyle w:val="Texto de párrafo"/>
        <w:numPr>
          <w:ilvl w:val="0"/>
          <w:numId w:val="2"/>
        </w:numPr>
        <w:bidi w:val="0"/>
        <w:spacing w:line="276" w:lineRule="auto"/>
        <w:ind w:right="0"/>
        <w:jc w:val="both"/>
        <w:rPr>
          <w:rtl w:val="0"/>
          <w:lang w:val="es-ES_tradnl"/>
        </w:rPr>
      </w:pPr>
      <w:r>
        <w:rPr>
          <w:rStyle w:val="Ninguno"/>
          <w:rtl w:val="0"/>
          <w:lang w:val="es-ES_tradnl"/>
        </w:rPr>
        <w:t>“</w:t>
      </w:r>
      <w:r>
        <w:rPr>
          <w:rStyle w:val="Ninguno"/>
          <w:rtl w:val="0"/>
          <w:lang w:val="es-ES_tradnl"/>
        </w:rPr>
        <w:t>Ganemos el oro en acompa</w:t>
      </w:r>
      <w:r>
        <w:rPr>
          <w:rStyle w:val="Ninguno"/>
          <w:rtl w:val="0"/>
          <w:lang w:val="es-ES_tradnl"/>
        </w:rPr>
        <w:t>ñ</w:t>
      </w:r>
      <w:r>
        <w:rPr>
          <w:rStyle w:val="Ninguno"/>
          <w:rtl w:val="0"/>
          <w:lang w:val="es-ES_tradnl"/>
        </w:rPr>
        <w:t>ar a quienes viven en soledad</w:t>
      </w:r>
      <w:r>
        <w:rPr>
          <w:rStyle w:val="Ninguno"/>
          <w:rtl w:val="0"/>
          <w:lang w:val="es-ES_tradnl"/>
        </w:rPr>
        <w:t>”</w:t>
      </w:r>
    </w:p>
    <w:p>
      <w:pPr>
        <w:pStyle w:val="Texto de párrafo"/>
        <w:numPr>
          <w:ilvl w:val="0"/>
          <w:numId w:val="2"/>
        </w:numPr>
        <w:bidi w:val="0"/>
        <w:spacing w:line="276" w:lineRule="auto"/>
        <w:ind w:right="0"/>
        <w:jc w:val="both"/>
        <w:rPr>
          <w:outline w:val="0"/>
          <w:color w:val="000000"/>
          <w:rtl w:val="0"/>
          <w:lang w:val="es-ES_tradnl"/>
          <w14:textFill>
            <w14:solidFill>
              <w14:srgbClr w14:val="000000"/>
            </w14:solidFill>
          </w14:textFill>
        </w:rPr>
      </w:pPr>
      <w:r>
        <w:rPr>
          <w:rStyle w:val="Ninguno"/>
          <w:outline w:val="0"/>
          <w:color w:val="000000"/>
          <w:u w:color="000000"/>
          <w:rtl w:val="0"/>
          <w:lang w:val="es-ES_tradnl"/>
          <w14:textFill>
            <w14:solidFill>
              <w14:srgbClr w14:val="000000"/>
            </w14:solidFill>
          </w14:textFill>
        </w:rPr>
        <w:t>“</w:t>
      </w:r>
      <w:r>
        <w:rPr>
          <w:rStyle w:val="Ninguno"/>
          <w:outline w:val="0"/>
          <w:color w:val="000000"/>
          <w:u w:color="000000"/>
          <w:rtl w:val="0"/>
          <w:lang w:val="es-ES_tradnl"/>
          <w14:textFill>
            <w14:solidFill>
              <w14:srgbClr w14:val="000000"/>
            </w14:solidFill>
          </w14:textFill>
        </w:rPr>
        <w:t>Ganemos el oro en hacer equipo</w:t>
      </w:r>
      <w:r>
        <w:rPr>
          <w:rStyle w:val="Ninguno"/>
          <w:outline w:val="0"/>
          <w:color w:val="000000"/>
          <w:u w:color="000000"/>
          <w:rtl w:val="0"/>
          <w:lang w:val="es-ES_tradnl"/>
          <w14:textFill>
            <w14:solidFill>
              <w14:srgbClr w14:val="000000"/>
            </w14:solidFill>
          </w14:textFill>
        </w:rPr>
        <w:t>”</w:t>
      </w:r>
    </w:p>
    <w:p>
      <w:pPr>
        <w:pStyle w:val="Texto de párrafo"/>
        <w:jc w:val="both"/>
        <w:rPr>
          <w:rStyle w:val="Ninguno"/>
          <w:outline w:val="0"/>
          <w:color w:val="000000"/>
          <w:u w:color="000000"/>
          <w14:textFill>
            <w14:solidFill>
              <w14:srgbClr w14:val="000000"/>
            </w14:solidFill>
          </w14:textFill>
        </w:rPr>
      </w:pPr>
    </w:p>
    <w:p>
      <w:pPr>
        <w:pStyle w:val="Cuerpo"/>
        <w:rPr>
          <w:rStyle w:val="Ninguno"/>
          <w:rFonts w:ascii="Open Sans" w:cs="Open Sans" w:hAnsi="Open Sans" w:eastAsia="Open Sans"/>
          <w:sz w:val="20"/>
          <w:szCs w:val="20"/>
        </w:rPr>
      </w:pPr>
      <w:r>
        <w:rPr>
          <w:rStyle w:val="Ninguno"/>
          <w:rFonts w:ascii="Open Sans" w:hAnsi="Open Sans"/>
          <w:outline w:val="0"/>
          <w:color w:val="000000"/>
          <w:sz w:val="20"/>
          <w:szCs w:val="20"/>
          <w:u w:color="000000"/>
          <w:rtl w:val="0"/>
          <w:lang w:val="es-ES_tradnl"/>
          <w14:textFill>
            <w14:solidFill>
              <w14:srgbClr w14:val="000000"/>
            </w14:solidFill>
          </w14:textFill>
        </w:rPr>
        <w:t>El</w:t>
      </w:r>
      <w:r>
        <w:rPr>
          <w:rStyle w:val="Ninguno"/>
          <w:rFonts w:ascii="Open Sans" w:hAnsi="Open Sans" w:hint="default"/>
          <w:outline w:val="0"/>
          <w:color w:val="000000"/>
          <w:sz w:val="20"/>
          <w:szCs w:val="20"/>
          <w:u w:color="000000"/>
          <w:rtl w:val="0"/>
          <w:lang w:val="es-ES_tradnl"/>
          <w14:textFill>
            <w14:solidFill>
              <w14:srgbClr w14:val="000000"/>
            </w14:solidFill>
          </w14:textFill>
        </w:rPr>
        <w:t> </w:t>
      </w:r>
      <w:r>
        <w:rPr>
          <w:rStyle w:val="Ninguno"/>
          <w:rFonts w:ascii="Open Sans" w:hAnsi="Open Sans"/>
          <w:outline w:val="0"/>
          <w:color w:val="000000"/>
          <w:sz w:val="20"/>
          <w:szCs w:val="20"/>
          <w:u w:color="000000"/>
          <w:rtl w:val="0"/>
          <w:lang w:val="es-ES_tradnl"/>
          <w14:textFill>
            <w14:solidFill>
              <w14:srgbClr w14:val="000000"/>
            </w14:solidFill>
          </w14:textFill>
        </w:rPr>
        <w:t>Sorteo del Oro</w:t>
      </w:r>
      <w:r>
        <w:rPr>
          <w:rStyle w:val="Ninguno"/>
          <w:rFonts w:ascii="Open Sans" w:hAnsi="Open Sans" w:hint="default"/>
          <w:outline w:val="0"/>
          <w:color w:val="000000"/>
          <w:sz w:val="20"/>
          <w:szCs w:val="20"/>
          <w:u w:color="000000"/>
          <w:rtl w:val="0"/>
          <w:lang w:val="es-ES_tradnl"/>
          <w14:textFill>
            <w14:solidFill>
              <w14:srgbClr w14:val="000000"/>
            </w14:solidFill>
          </w14:textFill>
        </w:rPr>
        <w:t> </w:t>
      </w:r>
      <w:r>
        <w:rPr>
          <w:rStyle w:val="Ninguno"/>
          <w:rFonts w:ascii="Open Sans" w:hAnsi="Open Sans"/>
          <w:outline w:val="0"/>
          <w:color w:val="000000"/>
          <w:sz w:val="20"/>
          <w:szCs w:val="20"/>
          <w:u w:color="000000"/>
          <w:rtl w:val="0"/>
          <w:lang w:val="es-ES_tradnl"/>
          <w14:textFill>
            <w14:solidFill>
              <w14:srgbClr w14:val="000000"/>
            </w14:solidFill>
          </w14:textFill>
        </w:rPr>
        <w:t>naci</w:t>
      </w:r>
      <w:r>
        <w:rPr>
          <w:rStyle w:val="Ninguno"/>
          <w:rFonts w:ascii="Open Sans" w:hAnsi="Open Sans" w:hint="default"/>
          <w:outline w:val="0"/>
          <w:color w:val="000000"/>
          <w:sz w:val="20"/>
          <w:szCs w:val="20"/>
          <w:u w:color="000000"/>
          <w:rtl w:val="0"/>
          <w:lang w:val="es-ES_tradnl"/>
          <w14:textFill>
            <w14:solidFill>
              <w14:srgbClr w14:val="000000"/>
            </w14:solidFill>
          </w14:textFill>
        </w:rPr>
        <w:t xml:space="preserve">ó </w:t>
      </w:r>
      <w:r>
        <w:rPr>
          <w:rStyle w:val="Ninguno"/>
          <w:rFonts w:ascii="Open Sans" w:hAnsi="Open Sans"/>
          <w:outline w:val="0"/>
          <w:color w:val="000000"/>
          <w:sz w:val="20"/>
          <w:szCs w:val="20"/>
          <w:u w:color="000000"/>
          <w:rtl w:val="0"/>
          <w:lang w:val="es-ES_tradnl"/>
          <w14:textFill>
            <w14:solidFill>
              <w14:srgbClr w14:val="000000"/>
            </w14:solidFill>
          </w14:textFill>
        </w:rPr>
        <w:t>hace 45 a</w:t>
      </w:r>
      <w:r>
        <w:rPr>
          <w:rStyle w:val="Ninguno"/>
          <w:rFonts w:ascii="Open Sans" w:hAnsi="Open Sans" w:hint="default"/>
          <w:outline w:val="0"/>
          <w:color w:val="000000"/>
          <w:sz w:val="20"/>
          <w:szCs w:val="20"/>
          <w:u w:color="000000"/>
          <w:rtl w:val="0"/>
          <w:lang w:val="es-ES_tradnl"/>
          <w14:textFill>
            <w14:solidFill>
              <w14:srgbClr w14:val="000000"/>
            </w14:solidFill>
          </w14:textFill>
        </w:rPr>
        <w:t>ñ</w:t>
      </w:r>
      <w:r>
        <w:rPr>
          <w:rStyle w:val="Ninguno"/>
          <w:rFonts w:ascii="Open Sans" w:hAnsi="Open Sans"/>
          <w:outline w:val="0"/>
          <w:color w:val="000000"/>
          <w:sz w:val="20"/>
          <w:szCs w:val="20"/>
          <w:u w:color="000000"/>
          <w:rtl w:val="0"/>
          <w:lang w:val="es-ES_tradnl"/>
          <w14:textFill>
            <w14:solidFill>
              <w14:srgbClr w14:val="000000"/>
            </w14:solidFill>
          </w14:textFill>
        </w:rPr>
        <w:t>os como una iniciativa solidaria para obtener los fondos que</w:t>
      </w:r>
      <w:r>
        <w:rPr>
          <w:rStyle w:val="Ninguno"/>
          <w:rFonts w:ascii="Open Sans" w:hAnsi="Open Sans" w:hint="default"/>
          <w:outline w:val="0"/>
          <w:color w:val="000000"/>
          <w:sz w:val="20"/>
          <w:szCs w:val="20"/>
          <w:u w:color="000000"/>
          <w:rtl w:val="0"/>
          <w:lang w:val="es-ES_tradnl"/>
          <w14:textFill>
            <w14:solidFill>
              <w14:srgbClr w14:val="000000"/>
            </w14:solidFill>
          </w14:textFill>
        </w:rPr>
        <w:t> </w:t>
      </w:r>
      <w:r>
        <w:rPr>
          <w:rStyle w:val="Ninguno"/>
          <w:rFonts w:ascii="Open Sans" w:hAnsi="Open Sans"/>
          <w:outline w:val="0"/>
          <w:color w:val="000000"/>
          <w:sz w:val="20"/>
          <w:szCs w:val="20"/>
          <w:u w:color="000000"/>
          <w:rtl w:val="0"/>
          <w:lang w:val="es-ES_tradnl"/>
          <w14:textFill>
            <w14:solidFill>
              <w14:srgbClr w14:val="000000"/>
            </w14:solidFill>
          </w14:textFill>
        </w:rPr>
        <w:t>Cruz Roja</w:t>
      </w:r>
      <w:r>
        <w:rPr>
          <w:rStyle w:val="Ninguno"/>
          <w:rFonts w:ascii="Open Sans" w:hAnsi="Open Sans" w:hint="default"/>
          <w:outline w:val="0"/>
          <w:color w:val="000000"/>
          <w:sz w:val="20"/>
          <w:szCs w:val="20"/>
          <w:u w:color="000000"/>
          <w:rtl w:val="0"/>
          <w:lang w:val="es-ES_tradnl"/>
          <w14:textFill>
            <w14:solidFill>
              <w14:srgbClr w14:val="000000"/>
            </w14:solidFill>
          </w14:textFill>
        </w:rPr>
        <w:t> </w:t>
      </w:r>
      <w:r>
        <w:rPr>
          <w:rStyle w:val="Ninguno"/>
          <w:rFonts w:ascii="Open Sans" w:hAnsi="Open Sans"/>
          <w:outline w:val="0"/>
          <w:color w:val="000000"/>
          <w:sz w:val="20"/>
          <w:szCs w:val="20"/>
          <w:u w:color="000000"/>
          <w:rtl w:val="0"/>
          <w:lang w:val="es-ES_tradnl"/>
          <w14:textFill>
            <w14:solidFill>
              <w14:srgbClr w14:val="000000"/>
            </w14:solidFill>
          </w14:textFill>
        </w:rPr>
        <w:t xml:space="preserve">necesita para llevar a cabo su labor humanitaria y cuenta con la indispensable </w:t>
      </w:r>
      <w:r>
        <w:rPr>
          <w:rStyle w:val="Ninguno"/>
          <w:rFonts w:ascii="Open Sans" w:hAnsi="Open Sans"/>
          <w:outline w:val="0"/>
          <w:color w:val="011e41"/>
          <w:sz w:val="20"/>
          <w:szCs w:val="20"/>
          <w:u w:color="011e41"/>
          <w:shd w:val="clear" w:color="auto" w:fill="ffffff"/>
          <w:rtl w:val="0"/>
          <w:lang w:val="es-ES_tradnl"/>
          <w14:textFill>
            <w14:solidFill>
              <w14:srgbClr w14:val="011E41"/>
            </w14:solidFill>
          </w14:textFill>
        </w:rPr>
        <w:t>implicaci</w:t>
      </w:r>
      <w:r>
        <w:rPr>
          <w:rStyle w:val="Ninguno"/>
          <w:rFonts w:ascii="Open Sans" w:hAnsi="Open Sans" w:hint="default"/>
          <w:outline w:val="0"/>
          <w:color w:val="011e41"/>
          <w:sz w:val="20"/>
          <w:szCs w:val="20"/>
          <w:u w:color="011e41"/>
          <w:shd w:val="clear" w:color="auto" w:fill="ffffff"/>
          <w:rtl w:val="0"/>
          <w:lang w:val="es-ES_tradnl"/>
          <w14:textFill>
            <w14:solidFill>
              <w14:srgbClr w14:val="011E41"/>
            </w14:solidFill>
          </w14:textFill>
        </w:rPr>
        <w:t>ó</w:t>
      </w:r>
      <w:r>
        <w:rPr>
          <w:rStyle w:val="Ninguno"/>
          <w:rFonts w:ascii="Open Sans" w:hAnsi="Open Sans"/>
          <w:outline w:val="0"/>
          <w:color w:val="011e41"/>
          <w:sz w:val="20"/>
          <w:szCs w:val="20"/>
          <w:u w:color="011e41"/>
          <w:shd w:val="clear" w:color="auto" w:fill="ffffff"/>
          <w:rtl w:val="0"/>
          <w:lang w:val="es-ES_tradnl"/>
          <w14:textFill>
            <w14:solidFill>
              <w14:srgbClr w14:val="011E41"/>
            </w14:solidFill>
          </w14:textFill>
        </w:rPr>
        <w:t xml:space="preserve">n de las redes territoriales de Cruz Roja para lograr el </w:t>
      </w:r>
      <w:r>
        <w:rPr>
          <w:rStyle w:val="Ninguno"/>
          <w:rFonts w:ascii="Open Sans" w:hAnsi="Open Sans" w:hint="default"/>
          <w:outline w:val="0"/>
          <w:color w:val="011e41"/>
          <w:sz w:val="20"/>
          <w:szCs w:val="20"/>
          <w:u w:color="011e41"/>
          <w:shd w:val="clear" w:color="auto" w:fill="ffffff"/>
          <w:rtl w:val="0"/>
          <w:lang w:val="es-ES_tradnl"/>
          <w14:textFill>
            <w14:solidFill>
              <w14:srgbClr w14:val="011E41"/>
            </w14:solidFill>
          </w14:textFill>
        </w:rPr>
        <w:t>é</w:t>
      </w:r>
      <w:r>
        <w:rPr>
          <w:rStyle w:val="Ninguno"/>
          <w:rFonts w:ascii="Open Sans" w:hAnsi="Open Sans"/>
          <w:outline w:val="0"/>
          <w:color w:val="011e41"/>
          <w:sz w:val="20"/>
          <w:szCs w:val="20"/>
          <w:u w:color="011e41"/>
          <w:shd w:val="clear" w:color="auto" w:fill="ffffff"/>
          <w:rtl w:val="0"/>
          <w:lang w:val="es-ES_tradnl"/>
          <w14:textFill>
            <w14:solidFill>
              <w14:srgbClr w14:val="011E41"/>
            </w14:solidFill>
          </w14:textFill>
        </w:rPr>
        <w:t>xito de esta acci</w:t>
      </w:r>
      <w:r>
        <w:rPr>
          <w:rStyle w:val="Ninguno"/>
          <w:rFonts w:ascii="Open Sans" w:hAnsi="Open Sans" w:hint="default"/>
          <w:outline w:val="0"/>
          <w:color w:val="011e41"/>
          <w:sz w:val="20"/>
          <w:szCs w:val="20"/>
          <w:u w:color="011e41"/>
          <w:shd w:val="clear" w:color="auto" w:fill="ffffff"/>
          <w:rtl w:val="0"/>
          <w:lang w:val="es-ES_tradnl"/>
          <w14:textFill>
            <w14:solidFill>
              <w14:srgbClr w14:val="011E41"/>
            </w14:solidFill>
          </w14:textFill>
        </w:rPr>
        <w:t>ó</w:t>
      </w:r>
      <w:r>
        <w:rPr>
          <w:rStyle w:val="Ninguno"/>
          <w:rFonts w:ascii="Open Sans" w:hAnsi="Open Sans"/>
          <w:outline w:val="0"/>
          <w:color w:val="011e41"/>
          <w:sz w:val="20"/>
          <w:szCs w:val="20"/>
          <w:u w:color="011e41"/>
          <w:shd w:val="clear" w:color="auto" w:fill="ffffff"/>
          <w:rtl w:val="0"/>
          <w:lang w:val="es-ES_tradnl"/>
          <w14:textFill>
            <w14:solidFill>
              <w14:srgbClr w14:val="011E41"/>
            </w14:solidFill>
          </w14:textFill>
        </w:rPr>
        <w:t>n que se celebra cada mes de julio.</w:t>
      </w:r>
    </w:p>
    <w:p>
      <w:pPr>
        <w:pStyle w:val="Texto de párrafo"/>
        <w:jc w:val="both"/>
      </w:pPr>
    </w:p>
    <w:p>
      <w:pPr>
        <w:pStyle w:val="Texto de párrafo"/>
        <w:spacing w:after="240" w:line="276" w:lineRule="auto"/>
        <w:jc w:val="both"/>
        <w:rPr>
          <w:rStyle w:val="Ninguno"/>
          <w:outline w:val="0"/>
          <w:color w:val="000000"/>
          <w:sz w:val="18"/>
          <w:szCs w:val="18"/>
          <w:u w:color="000000"/>
          <w14:textFill>
            <w14:solidFill>
              <w14:srgbClr w14:val="000000"/>
            </w14:solidFill>
          </w14:textFill>
        </w:rPr>
      </w:pPr>
      <w:r>
        <w:rPr>
          <w:rStyle w:val="Ninguno"/>
          <w:outline w:val="0"/>
          <w:color w:val="000000"/>
          <w:sz w:val="18"/>
          <w:szCs w:val="18"/>
          <w:u w:color="000000"/>
          <w:rtl w:val="0"/>
          <w:lang w:val="es-ES_tradnl"/>
          <w14:textFill>
            <w14:solidFill>
              <w14:srgbClr w14:val="000000"/>
            </w14:solidFill>
          </w14:textFill>
        </w:rPr>
        <w:t>(*) O su contravalor en oro fijado seg</w:t>
      </w:r>
      <w:r>
        <w:rPr>
          <w:rStyle w:val="Ninguno"/>
          <w:outline w:val="0"/>
          <w:color w:val="000000"/>
          <w:sz w:val="18"/>
          <w:szCs w:val="18"/>
          <w:u w:color="000000"/>
          <w:rtl w:val="0"/>
          <w:lang w:val="es-ES_tradnl"/>
          <w14:textFill>
            <w14:solidFill>
              <w14:srgbClr w14:val="000000"/>
            </w14:solidFill>
          </w14:textFill>
        </w:rPr>
        <w:t>ú</w:t>
      </w:r>
      <w:r>
        <w:rPr>
          <w:rStyle w:val="Ninguno"/>
          <w:outline w:val="0"/>
          <w:color w:val="000000"/>
          <w:sz w:val="18"/>
          <w:szCs w:val="18"/>
          <w:u w:color="000000"/>
          <w:rtl w:val="0"/>
          <w:lang w:val="es-ES_tradnl"/>
          <w14:textFill>
            <w14:solidFill>
              <w14:srgbClr w14:val="000000"/>
            </w14:solidFill>
          </w14:textFill>
        </w:rPr>
        <w:t>n el cierre del Mercado de Metales Preciosos de Londres del d</w:t>
      </w:r>
      <w:r>
        <w:rPr>
          <w:rStyle w:val="Ninguno"/>
          <w:outline w:val="0"/>
          <w:color w:val="000000"/>
          <w:sz w:val="18"/>
          <w:szCs w:val="18"/>
          <w:u w:color="000000"/>
          <w:rtl w:val="0"/>
          <w:lang w:val="es-ES_tradnl"/>
          <w14:textFill>
            <w14:solidFill>
              <w14:srgbClr w14:val="000000"/>
            </w14:solidFill>
          </w14:textFill>
        </w:rPr>
        <w:t>í</w:t>
      </w:r>
      <w:r>
        <w:rPr>
          <w:rStyle w:val="Ninguno"/>
          <w:outline w:val="0"/>
          <w:color w:val="000000"/>
          <w:sz w:val="18"/>
          <w:szCs w:val="18"/>
          <w:u w:color="000000"/>
          <w:rtl w:val="0"/>
          <w:lang w:val="es-ES_tradnl"/>
          <w14:textFill>
            <w14:solidFill>
              <w14:srgbClr w14:val="000000"/>
            </w14:solidFill>
          </w14:textFill>
        </w:rPr>
        <w:t>a 22 de julio de 2024</w:t>
      </w:r>
      <w:r>
        <w:rPr>
          <w:rStyle w:val="Ninguno"/>
          <w:outline w:val="0"/>
          <w:color w:val="000000"/>
          <w:sz w:val="18"/>
          <w:szCs w:val="18"/>
          <w:u w:color="000000"/>
          <w:rtl w:val="0"/>
          <w:lang w:val="es-ES_tradnl"/>
          <w14:textFill>
            <w14:solidFill>
              <w14:srgbClr w14:val="000000"/>
            </w14:solidFill>
          </w14:textFill>
        </w:rPr>
        <w:t xml:space="preserve"> </w:t>
      </w:r>
      <w:r>
        <w:rPr>
          <w:rStyle w:val="Ninguno"/>
          <w:outline w:val="0"/>
          <w:color w:val="000000"/>
          <w:sz w:val="18"/>
          <w:szCs w:val="18"/>
          <w:u w:color="000000"/>
          <w:rtl w:val="0"/>
          <w:lang w:val="es-ES_tradnl"/>
          <w14:textFill>
            <w14:solidFill>
              <w14:srgbClr w14:val="000000"/>
            </w14:solidFill>
          </w14:textFill>
        </w:rPr>
        <w:t xml:space="preserve">fijado en 70,70 </w:t>
      </w:r>
      <w:r>
        <w:rPr>
          <w:rStyle w:val="Ninguno"/>
          <w:outline w:val="0"/>
          <w:color w:val="000000"/>
          <w:sz w:val="18"/>
          <w:szCs w:val="18"/>
          <w:u w:color="000000"/>
          <w:rtl w:val="0"/>
          <w:lang w:val="es-ES_tradnl"/>
          <w14:textFill>
            <w14:solidFill>
              <w14:srgbClr w14:val="000000"/>
            </w14:solidFill>
          </w14:textFill>
        </w:rPr>
        <w:t>€</w:t>
      </w:r>
      <w:r>
        <w:rPr>
          <w:rStyle w:val="Ninguno"/>
          <w:outline w:val="0"/>
          <w:color w:val="000000"/>
          <w:sz w:val="18"/>
          <w:szCs w:val="18"/>
          <w:u w:color="000000"/>
          <w:rtl w:val="0"/>
          <w:lang w:val="es-ES_tradnl"/>
          <w14:textFill>
            <w14:solidFill>
              <w14:srgbClr w14:val="000000"/>
            </w14:solidFill>
          </w14:textFill>
        </w:rPr>
        <w:t>/g. Los premios no son acumulativos y caducan a los 90 d</w:t>
      </w:r>
      <w:r>
        <w:rPr>
          <w:rStyle w:val="Ninguno"/>
          <w:outline w:val="0"/>
          <w:color w:val="000000"/>
          <w:sz w:val="18"/>
          <w:szCs w:val="18"/>
          <w:u w:color="000000"/>
          <w:rtl w:val="0"/>
          <w:lang w:val="es-ES_tradnl"/>
          <w14:textFill>
            <w14:solidFill>
              <w14:srgbClr w14:val="000000"/>
            </w14:solidFill>
          </w14:textFill>
        </w:rPr>
        <w:t>í</w:t>
      </w:r>
      <w:r>
        <w:rPr>
          <w:rStyle w:val="Ninguno"/>
          <w:outline w:val="0"/>
          <w:color w:val="000000"/>
          <w:sz w:val="18"/>
          <w:szCs w:val="18"/>
          <w:u w:color="000000"/>
          <w:rtl w:val="0"/>
          <w:lang w:val="es-ES_tradnl"/>
          <w14:textFill>
            <w14:solidFill>
              <w14:srgbClr w14:val="000000"/>
            </w14:solidFill>
          </w14:textFill>
        </w:rPr>
        <w:t>as desde la celebraci</w:t>
      </w:r>
      <w:r>
        <w:rPr>
          <w:rStyle w:val="Ninguno"/>
          <w:outline w:val="0"/>
          <w:color w:val="000000"/>
          <w:sz w:val="18"/>
          <w:szCs w:val="18"/>
          <w:u w:color="000000"/>
          <w:rtl w:val="0"/>
          <w:lang w:val="es-ES_tradnl"/>
          <w14:textFill>
            <w14:solidFill>
              <w14:srgbClr w14:val="000000"/>
            </w14:solidFill>
          </w14:textFill>
        </w:rPr>
        <w:t>ó</w:t>
      </w:r>
      <w:r>
        <w:rPr>
          <w:rStyle w:val="Ninguno"/>
          <w:outline w:val="0"/>
          <w:color w:val="000000"/>
          <w:sz w:val="18"/>
          <w:szCs w:val="18"/>
          <w:u w:color="000000"/>
          <w:rtl w:val="0"/>
          <w:lang w:val="es-ES_tradnl"/>
          <w14:textFill>
            <w14:solidFill>
              <w14:srgbClr w14:val="000000"/>
            </w14:solidFill>
          </w14:textFill>
        </w:rPr>
        <w:t>n del Sorteo. Pueden hacerse efectivos en met</w:t>
      </w:r>
      <w:r>
        <w:rPr>
          <w:rStyle w:val="Ninguno"/>
          <w:outline w:val="0"/>
          <w:color w:val="000000"/>
          <w:sz w:val="18"/>
          <w:szCs w:val="18"/>
          <w:u w:color="000000"/>
          <w:rtl w:val="0"/>
          <w:lang w:val="es-ES_tradnl"/>
          <w14:textFill>
            <w14:solidFill>
              <w14:srgbClr w14:val="000000"/>
            </w14:solidFill>
          </w14:textFill>
        </w:rPr>
        <w:t>á</w:t>
      </w:r>
      <w:r>
        <w:rPr>
          <w:rStyle w:val="Ninguno"/>
          <w:outline w:val="0"/>
          <w:color w:val="000000"/>
          <w:sz w:val="18"/>
          <w:szCs w:val="18"/>
          <w:u w:color="000000"/>
          <w:rtl w:val="0"/>
          <w:lang w:val="es-ES_tradnl"/>
          <w14:textFill>
            <w14:solidFill>
              <w14:srgbClr w14:val="000000"/>
            </w14:solidFill>
          </w14:textFill>
        </w:rPr>
        <w:t>lico en oficinas de Cruz Roja y oficinas informatizadas de Correos de toda Espa</w:t>
      </w:r>
      <w:r>
        <w:rPr>
          <w:rStyle w:val="Ninguno"/>
          <w:outline w:val="0"/>
          <w:color w:val="000000"/>
          <w:sz w:val="18"/>
          <w:szCs w:val="18"/>
          <w:u w:color="000000"/>
          <w:rtl w:val="0"/>
          <w:lang w:val="es-ES_tradnl"/>
          <w14:textFill>
            <w14:solidFill>
              <w14:srgbClr w14:val="000000"/>
            </w14:solidFill>
          </w14:textFill>
        </w:rPr>
        <w:t>ñ</w:t>
      </w:r>
      <w:r>
        <w:rPr>
          <w:rStyle w:val="Ninguno"/>
          <w:outline w:val="0"/>
          <w:color w:val="000000"/>
          <w:sz w:val="18"/>
          <w:szCs w:val="18"/>
          <w:u w:color="000000"/>
          <w:rtl w:val="0"/>
          <w:lang w:val="es-ES_tradnl"/>
          <w14:textFill>
            <w14:solidFill>
              <w14:srgbClr w14:val="000000"/>
            </w14:solidFill>
          </w14:textFill>
        </w:rPr>
        <w:t>a, excepto las ubicadas en grandes almacenes y en oro en oficinas de Cruz Roja. Normativa del Sorteo, protecci</w:t>
      </w:r>
      <w:r>
        <w:rPr>
          <w:rStyle w:val="Ninguno"/>
          <w:outline w:val="0"/>
          <w:color w:val="000000"/>
          <w:sz w:val="18"/>
          <w:szCs w:val="18"/>
          <w:u w:color="000000"/>
          <w:rtl w:val="0"/>
          <w:lang w:val="es-ES_tradnl"/>
          <w14:textFill>
            <w14:solidFill>
              <w14:srgbClr w14:val="000000"/>
            </w14:solidFill>
          </w14:textFill>
        </w:rPr>
        <w:t>ó</w:t>
      </w:r>
      <w:r>
        <w:rPr>
          <w:rStyle w:val="Ninguno"/>
          <w:outline w:val="0"/>
          <w:color w:val="000000"/>
          <w:sz w:val="18"/>
          <w:szCs w:val="18"/>
          <w:u w:color="000000"/>
          <w:rtl w:val="0"/>
          <w:lang w:val="es-ES_tradnl"/>
          <w14:textFill>
            <w14:solidFill>
              <w14:srgbClr w14:val="000000"/>
            </w14:solidFill>
          </w14:textFill>
        </w:rPr>
        <w:t>n de datos o cualquier otra informaci</w:t>
      </w:r>
      <w:r>
        <w:rPr>
          <w:rStyle w:val="Ninguno"/>
          <w:outline w:val="0"/>
          <w:color w:val="000000"/>
          <w:sz w:val="18"/>
          <w:szCs w:val="18"/>
          <w:u w:color="000000"/>
          <w:rtl w:val="0"/>
          <w:lang w:val="es-ES_tradnl"/>
          <w14:textFill>
            <w14:solidFill>
              <w14:srgbClr w14:val="000000"/>
            </w14:solidFill>
          </w14:textFill>
        </w:rPr>
        <w:t>ó</w:t>
      </w:r>
      <w:r>
        <w:rPr>
          <w:rStyle w:val="Ninguno"/>
          <w:outline w:val="0"/>
          <w:color w:val="000000"/>
          <w:sz w:val="18"/>
          <w:szCs w:val="18"/>
          <w:u w:color="000000"/>
          <w:rtl w:val="0"/>
          <w:lang w:val="es-ES_tradnl"/>
          <w14:textFill>
            <w14:solidFill>
              <w14:srgbClr w14:val="000000"/>
            </w14:solidFill>
          </w14:textFill>
        </w:rPr>
        <w:t>n en www.cruzroja.es/sorteodeoro.</w:t>
      </w:r>
    </w:p>
    <w:p>
      <w:pPr>
        <w:pStyle w:val="Texto de párrafo"/>
        <w:jc w:val="both"/>
        <w:rPr>
          <w:rStyle w:val="Ninguno"/>
          <w:outline w:val="0"/>
          <w:color w:val="000000"/>
          <w:sz w:val="18"/>
          <w:szCs w:val="18"/>
          <w:u w:color="000000"/>
          <w14:textFill>
            <w14:solidFill>
              <w14:srgbClr w14:val="000000"/>
            </w14:solidFill>
          </w14:textFill>
        </w:rPr>
      </w:pPr>
    </w:p>
    <w:p>
      <w:pPr>
        <w:pStyle w:val="Texto de párrafo"/>
        <w:jc w:val="both"/>
      </w:pPr>
    </w:p>
    <w:p>
      <w:pPr>
        <w:pStyle w:val="Texto de párrafo"/>
        <w:jc w:val="both"/>
        <w:rPr>
          <w:rStyle w:val="Ninguno"/>
          <w:b w:val="1"/>
          <w:bCs w:val="1"/>
          <w:outline w:val="0"/>
          <w:color w:val="000000"/>
          <w:sz w:val="24"/>
          <w:szCs w:val="24"/>
          <w:u w:color="000000"/>
          <w14:textFill>
            <w14:solidFill>
              <w14:srgbClr w14:val="000000"/>
            </w14:solidFill>
          </w14:textFill>
        </w:rPr>
      </w:pPr>
      <w:r>
        <w:rPr>
          <w:rStyle w:val="Ninguno"/>
          <w:b w:val="1"/>
          <w:bCs w:val="1"/>
          <w:outline w:val="0"/>
          <w:color w:val="000000"/>
          <w:sz w:val="24"/>
          <w:szCs w:val="24"/>
          <w:u w:color="000000"/>
          <w:rtl w:val="0"/>
          <w:lang w:val="es-ES_tradnl"/>
          <w14:textFill>
            <w14:solidFill>
              <w14:srgbClr w14:val="000000"/>
            </w14:solidFill>
          </w14:textFill>
        </w:rPr>
        <w:t xml:space="preserve">RECURSOS AUDIOVISUALES </w:t>
      </w:r>
    </w:p>
    <w:p>
      <w:pPr>
        <w:pStyle w:val="Texto de párrafo"/>
        <w:jc w:val="both"/>
        <w:rPr>
          <w:rStyle w:val="Ninguno"/>
          <w:b w:val="1"/>
          <w:bCs w:val="1"/>
          <w:outline w:val="0"/>
          <w:color w:val="000000"/>
          <w:sz w:val="24"/>
          <w:szCs w:val="24"/>
          <w:u w:color="000000"/>
          <w14:textFill>
            <w14:solidFill>
              <w14:srgbClr w14:val="000000"/>
            </w14:solidFill>
          </w14:textFill>
        </w:rPr>
      </w:pPr>
      <w:r>
        <w:rPr>
          <w:rStyle w:val="Ninguno"/>
          <w:b w:val="1"/>
          <w:bCs w:val="1"/>
          <w:outline w:val="0"/>
          <w:color w:val="000000"/>
          <w:sz w:val="24"/>
          <w:szCs w:val="24"/>
          <w:u w:color="000000"/>
          <w:rtl w:val="0"/>
          <w:lang w:val="es-ES_tradnl"/>
          <w14:textFill>
            <w14:solidFill>
              <w14:srgbClr w14:val="000000"/>
            </w14:solidFill>
          </w14:textFill>
        </w:rPr>
        <w:t>https://www.youtube.com/live/0lPxBrhTHo8?feature=shared</w:t>
      </w:r>
    </w:p>
    <w:p>
      <w:pPr>
        <w:pStyle w:val="Cuerpo"/>
        <w:rPr>
          <w:rStyle w:val="Ninguno"/>
          <w:rFonts w:ascii="Open Sans" w:cs="Open Sans" w:hAnsi="Open Sans" w:eastAsia="Open Sans"/>
          <w:outline w:val="0"/>
          <w:color w:val="333333"/>
          <w:sz w:val="20"/>
          <w:szCs w:val="20"/>
          <w:u w:color="333333"/>
          <w14:textOutline w14:w="12700" w14:cap="flat">
            <w14:noFill/>
            <w14:miter w14:lim="400000"/>
          </w14:textOutline>
          <w14:textFill>
            <w14:solidFill>
              <w14:srgbClr w14:val="333333"/>
            </w14:solidFill>
          </w14:textFill>
        </w:rPr>
      </w:pPr>
    </w:p>
    <w:p>
      <w:pPr>
        <w:pStyle w:val="Texto de párrafo"/>
        <w:jc w:val="both"/>
      </w:pPr>
    </w:p>
    <w:p>
      <w:pPr>
        <w:pStyle w:val="Texto de párrafo"/>
        <w:jc w:val="both"/>
        <w:rPr>
          <w:rStyle w:val="Ninguno"/>
          <w:b w:val="1"/>
          <w:bCs w:val="1"/>
          <w:outline w:val="0"/>
          <w:color w:val="000000"/>
          <w:sz w:val="16"/>
          <w:szCs w:val="16"/>
          <w:u w:color="000000"/>
          <w14:textFill>
            <w14:solidFill>
              <w14:srgbClr w14:val="000000"/>
            </w14:solidFill>
          </w14:textFill>
        </w:rPr>
      </w:pPr>
      <w:r>
        <w:rPr>
          <w:rStyle w:val="Ninguno"/>
          <w:b w:val="1"/>
          <w:bCs w:val="1"/>
          <w:outline w:val="0"/>
          <w:color w:val="000000"/>
          <w:sz w:val="16"/>
          <w:szCs w:val="16"/>
          <w:u w:color="000000"/>
          <w:rtl w:val="0"/>
          <w:lang w:val="es-ES_tradnl"/>
          <w14:textFill>
            <w14:solidFill>
              <w14:srgbClr w14:val="000000"/>
            </w14:solidFill>
          </w14:textFill>
        </w:rPr>
        <w:t>Sobre Cruz Roja</w:t>
      </w:r>
    </w:p>
    <w:p>
      <w:pPr>
        <w:pStyle w:val="Texto de párrafo"/>
        <w:jc w:val="both"/>
        <w:rPr>
          <w:rStyle w:val="Ninguno"/>
          <w:outline w:val="0"/>
          <w:color w:val="000000"/>
          <w:sz w:val="16"/>
          <w:szCs w:val="16"/>
          <w:u w:color="000000"/>
          <w14:textFill>
            <w14:solidFill>
              <w14:srgbClr w14:val="000000"/>
            </w14:solidFill>
          </w14:textFill>
        </w:rPr>
      </w:pPr>
      <w:r>
        <w:rPr>
          <w:rStyle w:val="Ninguno"/>
          <w:outline w:val="0"/>
          <w:color w:val="000000"/>
          <w:sz w:val="16"/>
          <w:szCs w:val="16"/>
          <w:u w:color="000000"/>
          <w:rtl w:val="0"/>
          <w:lang w:val="es-ES_tradnl"/>
          <w14:textFill>
            <w14:solidFill>
              <w14:srgbClr w14:val="000000"/>
            </w14:solidFill>
          </w14:textFill>
        </w:rPr>
        <w:t>Cruz Roja Espa</w:t>
      </w:r>
      <w:r>
        <w:rPr>
          <w:rStyle w:val="Ninguno"/>
          <w:outline w:val="0"/>
          <w:color w:val="000000"/>
          <w:sz w:val="16"/>
          <w:szCs w:val="16"/>
          <w:u w:color="000000"/>
          <w:rtl w:val="0"/>
          <w:lang w:val="es-ES_tradnl"/>
          <w14:textFill>
            <w14:solidFill>
              <w14:srgbClr w14:val="000000"/>
            </w14:solidFill>
          </w14:textFill>
        </w:rPr>
        <w:t>ñ</w:t>
      </w:r>
      <w:r>
        <w:rPr>
          <w:rStyle w:val="Ninguno"/>
          <w:outline w:val="0"/>
          <w:color w:val="000000"/>
          <w:sz w:val="16"/>
          <w:szCs w:val="16"/>
          <w:u w:color="000000"/>
          <w:rtl w:val="0"/>
          <w:lang w:val="es-ES_tradnl"/>
          <w14:textFill>
            <w14:solidFill>
              <w14:srgbClr w14:val="000000"/>
            </w14:solidFill>
          </w14:textFill>
        </w:rPr>
        <w:t>ola, que celebra este a</w:t>
      </w:r>
      <w:r>
        <w:rPr>
          <w:rStyle w:val="Ninguno"/>
          <w:outline w:val="0"/>
          <w:color w:val="000000"/>
          <w:sz w:val="16"/>
          <w:szCs w:val="16"/>
          <w:u w:color="000000"/>
          <w:rtl w:val="0"/>
          <w:lang w:val="es-ES_tradnl"/>
          <w14:textFill>
            <w14:solidFill>
              <w14:srgbClr w14:val="000000"/>
            </w14:solidFill>
          </w14:textFill>
        </w:rPr>
        <w:t>ñ</w:t>
      </w:r>
      <w:r>
        <w:rPr>
          <w:rStyle w:val="Ninguno"/>
          <w:outline w:val="0"/>
          <w:color w:val="000000"/>
          <w:sz w:val="16"/>
          <w:szCs w:val="16"/>
          <w:u w:color="000000"/>
          <w:rtl w:val="0"/>
          <w:lang w:val="es-ES_tradnl"/>
          <w14:textFill>
            <w14:solidFill>
              <w14:srgbClr w14:val="000000"/>
            </w14:solidFill>
          </w14:textFill>
        </w:rPr>
        <w:t>o su 160 aniversario, pertenece al mayor movimiento humanitario del mundo. Colabora con entidades p</w:t>
      </w:r>
      <w:r>
        <w:rPr>
          <w:rStyle w:val="Ninguno"/>
          <w:outline w:val="0"/>
          <w:color w:val="000000"/>
          <w:sz w:val="16"/>
          <w:szCs w:val="16"/>
          <w:u w:color="000000"/>
          <w:rtl w:val="0"/>
          <w:lang w:val="es-ES_tradnl"/>
          <w14:textFill>
            <w14:solidFill>
              <w14:srgbClr w14:val="000000"/>
            </w14:solidFill>
          </w14:textFill>
        </w:rPr>
        <w:t>ú</w:t>
      </w:r>
      <w:r>
        <w:rPr>
          <w:rStyle w:val="Ninguno"/>
          <w:outline w:val="0"/>
          <w:color w:val="000000"/>
          <w:sz w:val="16"/>
          <w:szCs w:val="16"/>
          <w:u w:color="000000"/>
          <w:rtl w:val="0"/>
          <w:lang w:val="es-ES_tradnl"/>
          <w14:textFill>
            <w14:solidFill>
              <w14:srgbClr w14:val="000000"/>
            </w14:solidFill>
          </w14:textFill>
        </w:rPr>
        <w:t>blicas y privadas para que la ayuda llegue a todas las personas que lo necesitan, en cualquier lugar y en el momento oportuno. Su misi</w:t>
      </w:r>
      <w:r>
        <w:rPr>
          <w:rStyle w:val="Ninguno"/>
          <w:outline w:val="0"/>
          <w:color w:val="000000"/>
          <w:sz w:val="16"/>
          <w:szCs w:val="16"/>
          <w:u w:color="000000"/>
          <w:rtl w:val="0"/>
          <w:lang w:val="es-ES_tradnl"/>
          <w14:textFill>
            <w14:solidFill>
              <w14:srgbClr w14:val="000000"/>
            </w14:solidFill>
          </w14:textFill>
        </w:rPr>
        <w:t>ó</w:t>
      </w:r>
      <w:r>
        <w:rPr>
          <w:rStyle w:val="Ninguno"/>
          <w:outline w:val="0"/>
          <w:color w:val="000000"/>
          <w:sz w:val="16"/>
          <w:szCs w:val="16"/>
          <w:u w:color="000000"/>
          <w:rtl w:val="0"/>
          <w:lang w:val="es-ES_tradnl"/>
          <w14:textFill>
            <w14:solidFill>
              <w14:srgbClr w14:val="000000"/>
            </w14:solidFill>
          </w14:textFill>
        </w:rPr>
        <w:t>n es prevenir y aliviar el sufrimiento humano, proteger la vida y la salud y hacer respetar a las personas.</w:t>
      </w:r>
    </w:p>
    <w:p>
      <w:pPr>
        <w:pStyle w:val="Texto de párrafo"/>
        <w:jc w:val="both"/>
        <w:rPr>
          <w:rStyle w:val="Ninguno"/>
          <w:outline w:val="0"/>
          <w:color w:val="000000"/>
          <w:sz w:val="16"/>
          <w:szCs w:val="16"/>
          <w:u w:color="000000"/>
          <w14:textFill>
            <w14:solidFill>
              <w14:srgbClr w14:val="000000"/>
            </w14:solidFill>
          </w14:textFill>
        </w:rPr>
      </w:pPr>
      <w:r>
        <w:rPr>
          <w:rStyle w:val="Ninguno"/>
          <w:outline w:val="0"/>
          <w:color w:val="000000"/>
          <w:sz w:val="16"/>
          <w:szCs w:val="16"/>
          <w:u w:color="000000"/>
          <w:rtl w:val="0"/>
          <w:lang w:val="es-ES_tradnl"/>
          <w14:textFill>
            <w14:solidFill>
              <w14:srgbClr w14:val="000000"/>
            </w14:solidFill>
          </w14:textFill>
        </w:rPr>
        <w:t>Sus m</w:t>
      </w:r>
      <w:r>
        <w:rPr>
          <w:rStyle w:val="Ninguno"/>
          <w:outline w:val="0"/>
          <w:color w:val="000000"/>
          <w:sz w:val="16"/>
          <w:szCs w:val="16"/>
          <w:u w:color="000000"/>
          <w:rtl w:val="0"/>
          <w:lang w:val="es-ES_tradnl"/>
          <w14:textFill>
            <w14:solidFill>
              <w14:srgbClr w14:val="000000"/>
            </w14:solidFill>
          </w14:textFill>
        </w:rPr>
        <w:t>á</w:t>
      </w:r>
      <w:r>
        <w:rPr>
          <w:rStyle w:val="Ninguno"/>
          <w:outline w:val="0"/>
          <w:color w:val="000000"/>
          <w:sz w:val="16"/>
          <w:szCs w:val="16"/>
          <w:u w:color="000000"/>
          <w:rtl w:val="0"/>
          <w:lang w:val="es-ES_tradnl"/>
          <w14:textFill>
            <w14:solidFill>
              <w14:srgbClr w14:val="000000"/>
            </w14:solidFill>
          </w14:textFill>
        </w:rPr>
        <w:t>s de 254.000 personas voluntarias dan respuesta en 1.263 municipios, lo que permite atender anualmente a m</w:t>
      </w:r>
      <w:r>
        <w:rPr>
          <w:rStyle w:val="Ninguno"/>
          <w:outline w:val="0"/>
          <w:color w:val="000000"/>
          <w:sz w:val="16"/>
          <w:szCs w:val="16"/>
          <w:u w:color="000000"/>
          <w:rtl w:val="0"/>
          <w:lang w:val="es-ES_tradnl"/>
          <w14:textFill>
            <w14:solidFill>
              <w14:srgbClr w14:val="000000"/>
            </w14:solidFill>
          </w14:textFill>
        </w:rPr>
        <w:t>á</w:t>
      </w:r>
      <w:r>
        <w:rPr>
          <w:rStyle w:val="Ninguno"/>
          <w:outline w:val="0"/>
          <w:color w:val="000000"/>
          <w:sz w:val="16"/>
          <w:szCs w:val="16"/>
          <w:u w:color="000000"/>
          <w:rtl w:val="0"/>
          <w:lang w:val="es-ES_tradnl"/>
          <w14:textFill>
            <w14:solidFill>
              <w14:srgbClr w14:val="000000"/>
            </w14:solidFill>
          </w14:textFill>
        </w:rPr>
        <w:t>s de 11,8 millones de personas. Todo ello con el apoyo de 1,3 millones de personas socias, empresas y alianzas en todos los sectores de la sociedad.</w:t>
      </w:r>
    </w:p>
    <w:p>
      <w:pPr>
        <w:pStyle w:val="Texto de párrafo"/>
        <w:jc w:val="both"/>
        <w:rPr>
          <w:rStyle w:val="Ninguno"/>
          <w:outline w:val="0"/>
          <w:color w:val="000000"/>
          <w:sz w:val="16"/>
          <w:szCs w:val="16"/>
          <w:u w:color="000000"/>
          <w14:textFill>
            <w14:solidFill>
              <w14:srgbClr w14:val="000000"/>
            </w14:solidFill>
          </w14:textFill>
        </w:rPr>
      </w:pPr>
      <w:r>
        <w:rPr>
          <w:rStyle w:val="Ninguno"/>
          <w:outline w:val="0"/>
          <w:color w:val="000000"/>
          <w:sz w:val="16"/>
          <w:szCs w:val="16"/>
          <w:u w:color="000000"/>
          <w:rtl w:val="0"/>
          <w:lang w:val="es-ES_tradnl"/>
          <w14:textFill>
            <w14:solidFill>
              <w14:srgbClr w14:val="000000"/>
            </w14:solidFill>
          </w14:textFill>
        </w:rPr>
        <w:t>Cruz Roja Espa</w:t>
      </w:r>
      <w:r>
        <w:rPr>
          <w:rStyle w:val="Ninguno"/>
          <w:outline w:val="0"/>
          <w:color w:val="000000"/>
          <w:sz w:val="16"/>
          <w:szCs w:val="16"/>
          <w:u w:color="000000"/>
          <w:rtl w:val="0"/>
          <w:lang w:val="es-ES_tradnl"/>
          <w14:textFill>
            <w14:solidFill>
              <w14:srgbClr w14:val="000000"/>
            </w14:solidFill>
          </w14:textFill>
        </w:rPr>
        <w:t>ñ</w:t>
      </w:r>
      <w:r>
        <w:rPr>
          <w:rStyle w:val="Ninguno"/>
          <w:outline w:val="0"/>
          <w:color w:val="000000"/>
          <w:sz w:val="16"/>
          <w:szCs w:val="16"/>
          <w:u w:color="000000"/>
          <w:rtl w:val="0"/>
          <w:lang w:val="es-ES_tradnl"/>
          <w14:textFill>
            <w14:solidFill>
              <w14:srgbClr w14:val="000000"/>
            </w14:solidFill>
          </w14:textFill>
        </w:rPr>
        <w:t>ola contin</w:t>
      </w:r>
      <w:r>
        <w:rPr>
          <w:rStyle w:val="Ninguno"/>
          <w:outline w:val="0"/>
          <w:color w:val="000000"/>
          <w:sz w:val="16"/>
          <w:szCs w:val="16"/>
          <w:u w:color="000000"/>
          <w:rtl w:val="0"/>
          <w:lang w:val="es-ES_tradnl"/>
          <w14:textFill>
            <w14:solidFill>
              <w14:srgbClr w14:val="000000"/>
            </w14:solidFill>
          </w14:textFill>
        </w:rPr>
        <w:t>ú</w:t>
      </w:r>
      <w:r>
        <w:rPr>
          <w:rStyle w:val="Ninguno"/>
          <w:outline w:val="0"/>
          <w:color w:val="000000"/>
          <w:sz w:val="16"/>
          <w:szCs w:val="16"/>
          <w:u w:color="000000"/>
          <w:rtl w:val="0"/>
          <w:lang w:val="es-ES_tradnl"/>
          <w14:textFill>
            <w14:solidFill>
              <w14:srgbClr w14:val="000000"/>
            </w14:solidFill>
          </w14:textFill>
        </w:rPr>
        <w:t>a su trabajo contra todas las formas de vulnerabilidad, adapt</w:t>
      </w:r>
      <w:r>
        <w:rPr>
          <w:rStyle w:val="Ninguno"/>
          <w:outline w:val="0"/>
          <w:color w:val="000000"/>
          <w:sz w:val="16"/>
          <w:szCs w:val="16"/>
          <w:u w:color="000000"/>
          <w:rtl w:val="0"/>
          <w:lang w:val="es-ES_tradnl"/>
          <w14:textFill>
            <w14:solidFill>
              <w14:srgbClr w14:val="000000"/>
            </w14:solidFill>
          </w14:textFill>
        </w:rPr>
        <w:t>á</w:t>
      </w:r>
      <w:r>
        <w:rPr>
          <w:rStyle w:val="Ninguno"/>
          <w:outline w:val="0"/>
          <w:color w:val="000000"/>
          <w:sz w:val="16"/>
          <w:szCs w:val="16"/>
          <w:u w:color="000000"/>
          <w:rtl w:val="0"/>
          <w:lang w:val="es-ES_tradnl"/>
          <w14:textFill>
            <w14:solidFill>
              <w14:srgbClr w14:val="000000"/>
            </w14:solidFill>
          </w14:textFill>
        </w:rPr>
        <w:t>ndose y anticip</w:t>
      </w:r>
      <w:r>
        <w:rPr>
          <w:rStyle w:val="Ninguno"/>
          <w:outline w:val="0"/>
          <w:color w:val="000000"/>
          <w:sz w:val="16"/>
          <w:szCs w:val="16"/>
          <w:u w:color="000000"/>
          <w:rtl w:val="0"/>
          <w:lang w:val="es-ES_tradnl"/>
          <w14:textFill>
            <w14:solidFill>
              <w14:srgbClr w14:val="000000"/>
            </w14:solidFill>
          </w14:textFill>
        </w:rPr>
        <w:t>á</w:t>
      </w:r>
      <w:r>
        <w:rPr>
          <w:rStyle w:val="Ninguno"/>
          <w:outline w:val="0"/>
          <w:color w:val="000000"/>
          <w:sz w:val="16"/>
          <w:szCs w:val="16"/>
          <w:u w:color="000000"/>
          <w:rtl w:val="0"/>
          <w:lang w:val="es-ES_tradnl"/>
          <w14:textFill>
            <w14:solidFill>
              <w14:srgbClr w14:val="000000"/>
            </w14:solidFill>
          </w14:textFill>
        </w:rPr>
        <w:t>ndose a los escenarios de futuro, abierta a la poblaci</w:t>
      </w:r>
      <w:r>
        <w:rPr>
          <w:rStyle w:val="Ninguno"/>
          <w:outline w:val="0"/>
          <w:color w:val="000000"/>
          <w:sz w:val="16"/>
          <w:szCs w:val="16"/>
          <w:u w:color="000000"/>
          <w:rtl w:val="0"/>
          <w:lang w:val="es-ES_tradnl"/>
          <w14:textFill>
            <w14:solidFill>
              <w14:srgbClr w14:val="000000"/>
            </w14:solidFill>
          </w14:textFill>
        </w:rPr>
        <w:t>ó</w:t>
      </w:r>
      <w:r>
        <w:rPr>
          <w:rStyle w:val="Ninguno"/>
          <w:outline w:val="0"/>
          <w:color w:val="000000"/>
          <w:sz w:val="16"/>
          <w:szCs w:val="16"/>
          <w:u w:color="000000"/>
          <w:rtl w:val="0"/>
          <w:lang w:val="es-ES_tradnl"/>
          <w14:textFill>
            <w14:solidFill>
              <w14:srgbClr w14:val="000000"/>
            </w14:solidFill>
          </w14:textFill>
        </w:rPr>
        <w:t>n general, incidiendo en la contribuci</w:t>
      </w:r>
      <w:r>
        <w:rPr>
          <w:rStyle w:val="Ninguno"/>
          <w:outline w:val="0"/>
          <w:color w:val="000000"/>
          <w:sz w:val="16"/>
          <w:szCs w:val="16"/>
          <w:u w:color="000000"/>
          <w:rtl w:val="0"/>
          <w:lang w:val="es-ES_tradnl"/>
          <w14:textFill>
            <w14:solidFill>
              <w14:srgbClr w14:val="000000"/>
            </w14:solidFill>
          </w14:textFill>
        </w:rPr>
        <w:t>ó</w:t>
      </w:r>
      <w:r>
        <w:rPr>
          <w:rStyle w:val="Ninguno"/>
          <w:outline w:val="0"/>
          <w:color w:val="000000"/>
          <w:sz w:val="16"/>
          <w:szCs w:val="16"/>
          <w:u w:color="000000"/>
          <w:rtl w:val="0"/>
          <w:lang w:val="es-ES_tradnl"/>
          <w14:textFill>
            <w14:solidFill>
              <w14:srgbClr w14:val="000000"/>
            </w14:solidFill>
          </w14:textFill>
        </w:rPr>
        <w:t>n firme y consistente a los Objetivos de Desarrollo Sostenible y la Agenda 2030.</w:t>
      </w:r>
    </w:p>
    <w:p>
      <w:pPr>
        <w:pStyle w:val="Texto de párrafo"/>
        <w:jc w:val="both"/>
      </w:pPr>
      <w:r>
        <w:rPr>
          <w:rStyle w:val="Ninguno"/>
          <w:outline w:val="0"/>
          <w:color w:val="000000"/>
          <w:sz w:val="16"/>
          <w:szCs w:val="16"/>
          <w:u w:color="000000"/>
          <w:rtl w:val="0"/>
          <w:lang w:val="es-ES_tradnl"/>
          <w14:textFill>
            <w14:solidFill>
              <w14:srgbClr w14:val="000000"/>
            </w14:solidFill>
          </w14:textFill>
        </w:rPr>
        <w:t>Cruz Roja Espa</w:t>
      </w:r>
      <w:r>
        <w:rPr>
          <w:rStyle w:val="Ninguno"/>
          <w:outline w:val="0"/>
          <w:color w:val="000000"/>
          <w:sz w:val="16"/>
          <w:szCs w:val="16"/>
          <w:u w:color="000000"/>
          <w:rtl w:val="0"/>
          <w:lang w:val="es-ES_tradnl"/>
          <w14:textFill>
            <w14:solidFill>
              <w14:srgbClr w14:val="000000"/>
            </w14:solidFill>
          </w14:textFill>
        </w:rPr>
        <w:t>ñ</w:t>
      </w:r>
      <w:r>
        <w:rPr>
          <w:rStyle w:val="Ninguno"/>
          <w:outline w:val="0"/>
          <w:color w:val="000000"/>
          <w:sz w:val="16"/>
          <w:szCs w:val="16"/>
          <w:u w:color="000000"/>
          <w:rtl w:val="0"/>
          <w:lang w:val="es-ES_tradnl"/>
          <w14:textFill>
            <w14:solidFill>
              <w14:srgbClr w14:val="000000"/>
            </w14:solidFill>
          </w14:textFill>
        </w:rPr>
        <w:t>ola pertenece al Movimiento Internacional de la Cruz Roja y de la Media Luna Roja, presente en 191 pa</w:t>
      </w:r>
      <w:r>
        <w:rPr>
          <w:rStyle w:val="Ninguno"/>
          <w:outline w:val="0"/>
          <w:color w:val="000000"/>
          <w:sz w:val="16"/>
          <w:szCs w:val="16"/>
          <w:u w:color="000000"/>
          <w:rtl w:val="0"/>
          <w:lang w:val="es-ES_tradnl"/>
          <w14:textFill>
            <w14:solidFill>
              <w14:srgbClr w14:val="000000"/>
            </w14:solidFill>
          </w14:textFill>
        </w:rPr>
        <w:t>í</w:t>
      </w:r>
      <w:r>
        <w:rPr>
          <w:rStyle w:val="Ninguno"/>
          <w:outline w:val="0"/>
          <w:color w:val="000000"/>
          <w:sz w:val="16"/>
          <w:szCs w:val="16"/>
          <w:u w:color="000000"/>
          <w:rtl w:val="0"/>
          <w:lang w:val="es-ES_tradnl"/>
          <w14:textFill>
            <w14:solidFill>
              <w14:srgbClr w14:val="000000"/>
            </w14:solidFill>
          </w14:textFill>
        </w:rPr>
        <w:t>ses. Act</w:t>
      </w:r>
      <w:r>
        <w:rPr>
          <w:rStyle w:val="Ninguno"/>
          <w:outline w:val="0"/>
          <w:color w:val="000000"/>
          <w:sz w:val="16"/>
          <w:szCs w:val="16"/>
          <w:u w:color="000000"/>
          <w:rtl w:val="0"/>
          <w:lang w:val="es-ES_tradnl"/>
          <w14:textFill>
            <w14:solidFill>
              <w14:srgbClr w14:val="000000"/>
            </w14:solidFill>
          </w14:textFill>
        </w:rPr>
        <w:t>ú</w:t>
      </w:r>
      <w:r>
        <w:rPr>
          <w:rStyle w:val="Ninguno"/>
          <w:outline w:val="0"/>
          <w:color w:val="000000"/>
          <w:sz w:val="16"/>
          <w:szCs w:val="16"/>
          <w:u w:color="000000"/>
          <w:rtl w:val="0"/>
          <w:lang w:val="es-ES_tradnl"/>
          <w14:textFill>
            <w14:solidFill>
              <w14:srgbClr w14:val="000000"/>
            </w14:solidFill>
          </w14:textFill>
        </w:rPr>
        <w:t>a siempre bajo sus siete Principios Fundamentales: Humanidad, Imparcialidad, Neutralidad, Independencia, Car</w:t>
      </w:r>
      <w:r>
        <w:rPr>
          <w:rStyle w:val="Ninguno"/>
          <w:outline w:val="0"/>
          <w:color w:val="000000"/>
          <w:sz w:val="16"/>
          <w:szCs w:val="16"/>
          <w:u w:color="000000"/>
          <w:rtl w:val="0"/>
          <w:lang w:val="es-ES_tradnl"/>
          <w14:textFill>
            <w14:solidFill>
              <w14:srgbClr w14:val="000000"/>
            </w14:solidFill>
          </w14:textFill>
        </w:rPr>
        <w:t>á</w:t>
      </w:r>
      <w:r>
        <w:rPr>
          <w:rStyle w:val="Ninguno"/>
          <w:outline w:val="0"/>
          <w:color w:val="000000"/>
          <w:sz w:val="16"/>
          <w:szCs w:val="16"/>
          <w:u w:color="000000"/>
          <w:rtl w:val="0"/>
          <w:lang w:val="es-ES_tradnl"/>
          <w14:textFill>
            <w14:solidFill>
              <w14:srgbClr w14:val="000000"/>
            </w14:solidFill>
          </w14:textFill>
        </w:rPr>
        <w:t>cter Voluntario, Unidad y Universalidad.</w:t>
      </w:r>
      <w:r>
        <w:rPr>
          <w:rStyle w:val="Ninguno"/>
        </w:rPr>
      </w:r>
    </w:p>
    <w:sectPr>
      <w:headerReference w:type="default" r:id="rId4"/>
      <w:footerReference w:type="default" r:id="rId5"/>
      <w:pgSz w:w="11900" w:h="16840" w:orient="portrait"/>
      <w:pgMar w:top="1984" w:right="1134" w:bottom="1134" w:left="1134" w:header="680" w:footer="6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Montserrat Light">
    <w:charset w:val="00"/>
    <w:family w:val="roman"/>
    <w:pitch w:val="default"/>
  </w:font>
  <w:font w:name="Montserrat Bold">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A"/>
      <w:tabs>
        <w:tab w:val="center" w:pos="4819"/>
        <w:tab w:val="right" w:pos="9612"/>
        <w:tab w:val="clear" w:pos="9020"/>
      </w:tabs>
    </w:pPr>
    <w:r>
      <mc:AlternateContent>
        <mc:Choice Requires="wps">
          <w:drawing>
            <wp:anchor distT="152400" distB="152400" distL="152400" distR="152400" simplePos="0" relativeHeight="251658240" behindDoc="1" locked="0" layoutInCell="1" allowOverlap="1">
              <wp:simplePos x="0" y="0"/>
              <wp:positionH relativeFrom="page">
                <wp:posOffset>1130300</wp:posOffset>
              </wp:positionH>
              <wp:positionV relativeFrom="page">
                <wp:posOffset>10092055</wp:posOffset>
              </wp:positionV>
              <wp:extent cx="5280661" cy="518160"/>
              <wp:effectExtent l="0" t="0" r="0" b="0"/>
              <wp:wrapNone/>
              <wp:docPr id="1073741826" name="officeArt object" descr="Cuadro de texto 1"/>
              <wp:cNvGraphicFramePr/>
              <a:graphic xmlns:a="http://schemas.openxmlformats.org/drawingml/2006/main">
                <a:graphicData uri="http://schemas.microsoft.com/office/word/2010/wordprocessingShape">
                  <wps:wsp>
                    <wps:cNvSpPr txBox="1"/>
                    <wps:spPr>
                      <a:xfrm>
                        <a:off x="0" y="0"/>
                        <a:ext cx="5280661" cy="518160"/>
                      </a:xfrm>
                      <a:prstGeom prst="rect">
                        <a:avLst/>
                      </a:prstGeom>
                      <a:noFill/>
                      <a:ln w="12700" cap="flat">
                        <a:noFill/>
                        <a:miter lim="400000"/>
                      </a:ln>
                      <a:effectLst/>
                    </wps:spPr>
                    <wps:txbx>
                      <w:txbxContent>
                        <w:p>
                          <w:pPr>
                            <w:pStyle w:val="Cuerpo"/>
                            <w:jc w:val="center"/>
                            <w:rPr>
                              <w:rStyle w:val="Ninguno"/>
                              <w:rFonts w:ascii="Montserrat Light" w:cs="Montserrat Light" w:hAnsi="Montserrat Light" w:eastAsia="Montserrat Light"/>
                              <w:sz w:val="14"/>
                              <w:szCs w:val="14"/>
                            </w:rPr>
                          </w:pPr>
                          <w:r>
                            <w:rPr>
                              <w:rStyle w:val="Ninguno"/>
                              <w:rFonts w:ascii="Montserrat Light" w:hAnsi="Montserrat Light"/>
                              <w:sz w:val="14"/>
                              <w:szCs w:val="14"/>
                              <w:rtl w:val="0"/>
                              <w:lang w:val="es-ES_tradnl"/>
                            </w:rPr>
                            <w:t>Prensa Cruz Roja Espa</w:t>
                          </w:r>
                          <w:r>
                            <w:rPr>
                              <w:rStyle w:val="Ninguno"/>
                              <w:rFonts w:ascii="Montserrat Light" w:hAnsi="Montserrat Light" w:hint="default"/>
                              <w:sz w:val="14"/>
                              <w:szCs w:val="14"/>
                              <w:rtl w:val="0"/>
                              <w:lang w:val="es-ES_tradnl"/>
                            </w:rPr>
                            <w:t>ñ</w:t>
                          </w:r>
                          <w:r>
                            <w:rPr>
                              <w:rStyle w:val="Ninguno"/>
                              <w:rFonts w:ascii="Montserrat Light" w:hAnsi="Montserrat Light"/>
                              <w:sz w:val="14"/>
                              <w:szCs w:val="14"/>
                              <w:rtl w:val="0"/>
                              <w:lang w:val="de-DE"/>
                            </w:rPr>
                            <w:t xml:space="preserve">ola:  610 217 501   </w:t>
                          </w:r>
                        </w:p>
                        <w:p>
                          <w:pPr>
                            <w:pStyle w:val="Cuerpo"/>
                            <w:jc w:val="center"/>
                            <w:rPr>
                              <w:rStyle w:val="Ninguno"/>
                              <w:rFonts w:ascii="Montserrat Light" w:cs="Montserrat Light" w:hAnsi="Montserrat Light" w:eastAsia="Montserrat Light"/>
                              <w:sz w:val="14"/>
                              <w:szCs w:val="14"/>
                            </w:rPr>
                          </w:pPr>
                          <w:r>
                            <w:rPr>
                              <w:rStyle w:val="Hyperlink.0"/>
                            </w:rPr>
                            <w:fldChar w:fldCharType="begin" w:fldLock="0"/>
                          </w:r>
                          <w:r>
                            <w:rPr>
                              <w:rStyle w:val="Hyperlink.0"/>
                            </w:rPr>
                            <w:instrText xml:space="preserve"> HYPERLINK "http://www.cruzroja.es/"</w:instrText>
                          </w:r>
                          <w:r>
                            <w:rPr>
                              <w:rStyle w:val="Hyperlink.0"/>
                            </w:rPr>
                            <w:fldChar w:fldCharType="separate" w:fldLock="0"/>
                          </w:r>
                          <w:r>
                            <w:rPr>
                              <w:rStyle w:val="Hyperlink.0"/>
                              <w:rtl w:val="0"/>
                            </w:rPr>
                            <w:t>www.cruzroja.es</w:t>
                          </w:r>
                          <w:r>
                            <w:rPr/>
                            <w:fldChar w:fldCharType="end" w:fldLock="0"/>
                          </w:r>
                          <w:r>
                            <w:rPr>
                              <w:rStyle w:val="Ninguno"/>
                              <w:rFonts w:ascii="Montserrat Light" w:hAnsi="Montserrat Light"/>
                              <w:sz w:val="14"/>
                              <w:szCs w:val="14"/>
                              <w:rtl w:val="0"/>
                            </w:rPr>
                            <w:t xml:space="preserve"> / </w:t>
                          </w:r>
                          <w:r>
                            <w:rPr>
                              <w:rStyle w:val="Hyperlink.0"/>
                            </w:rPr>
                            <w:fldChar w:fldCharType="begin" w:fldLock="0"/>
                          </w:r>
                          <w:r>
                            <w:rPr>
                              <w:rStyle w:val="Hyperlink.0"/>
                            </w:rPr>
                            <w:instrText xml:space="preserve"> HYPERLINK "http://www.facebook.com/CruzRoja.es%2520/"</w:instrText>
                          </w:r>
                          <w:r>
                            <w:rPr>
                              <w:rStyle w:val="Hyperlink.0"/>
                            </w:rPr>
                            <w:fldChar w:fldCharType="separate" w:fldLock="0"/>
                          </w:r>
                          <w:r>
                            <w:rPr>
                              <w:rStyle w:val="Hyperlink.0"/>
                              <w:rtl w:val="0"/>
                            </w:rPr>
                            <w:t>www.facebook.com/CruzRoja.es /</w:t>
                          </w:r>
                          <w:r>
                            <w:rPr/>
                            <w:fldChar w:fldCharType="end" w:fldLock="0"/>
                          </w:r>
                          <w:r>
                            <w:rPr>
                              <w:rStyle w:val="Ninguno"/>
                              <w:rFonts w:ascii="Montserrat Light" w:hAnsi="Montserrat Light"/>
                              <w:sz w:val="14"/>
                              <w:szCs w:val="14"/>
                              <w:rtl w:val="0"/>
                              <w:lang w:val="it-IT"/>
                            </w:rPr>
                            <w:t xml:space="preserve"> TW e IG: </w:t>
                          </w:r>
                          <w:r>
                            <w:rPr>
                              <w:rStyle w:val="Ninguno"/>
                              <w:rFonts w:ascii="Montserrat Light" w:hAnsi="Montserrat Light"/>
                              <w:outline w:val="0"/>
                              <w:color w:val="0000ff"/>
                              <w:sz w:val="14"/>
                              <w:szCs w:val="14"/>
                              <w:u w:color="0000ff"/>
                              <w:rtl w:val="0"/>
                              <w:lang w:val="es-ES_tradnl"/>
                              <w14:textFill>
                                <w14:solidFill>
                                  <w14:srgbClr w14:val="0000FF"/>
                                </w14:solidFill>
                              </w14:textFill>
                            </w:rPr>
                            <w:t>@CruzRojaEsp</w:t>
                          </w:r>
                          <w:r>
                            <w:rPr>
                              <w:rStyle w:val="Ninguno"/>
                              <w:rFonts w:ascii="Montserrat Light" w:hAnsi="Montserrat Light"/>
                              <w:sz w:val="14"/>
                              <w:szCs w:val="14"/>
                              <w:rtl w:val="0"/>
                            </w:rPr>
                            <w:t xml:space="preserve"> </w:t>
                          </w:r>
                        </w:p>
                        <w:p>
                          <w:pPr>
                            <w:pStyle w:val="Cuerpo"/>
                            <w:jc w:val="center"/>
                            <w:rPr>
                              <w:rStyle w:val="Ninguno"/>
                              <w:rFonts w:ascii="Montserrat Light" w:cs="Montserrat Light" w:hAnsi="Montserrat Light" w:eastAsia="Montserrat Light"/>
                              <w:b w:val="1"/>
                              <w:bCs w:val="1"/>
                              <w:sz w:val="14"/>
                              <w:szCs w:val="14"/>
                            </w:rPr>
                          </w:pPr>
                          <w:r>
                            <w:rPr>
                              <w:rStyle w:val="Hyperlink.0"/>
                            </w:rPr>
                            <w:fldChar w:fldCharType="begin" w:fldLock="0"/>
                          </w:r>
                          <w:r>
                            <w:rPr>
                              <w:rStyle w:val="Hyperlink.0"/>
                            </w:rPr>
                            <w:instrText xml:space="preserve"> HYPERLINK "http://www.prensacruzroja.es/"</w:instrText>
                          </w:r>
                          <w:r>
                            <w:rPr>
                              <w:rStyle w:val="Hyperlink.0"/>
                            </w:rPr>
                            <w:fldChar w:fldCharType="separate" w:fldLock="0"/>
                          </w:r>
                          <w:r>
                            <w:rPr>
                              <w:rStyle w:val="Hyperlink.0"/>
                              <w:rtl w:val="0"/>
                              <w:lang w:val="es-ES_tradnl"/>
                            </w:rPr>
                            <w:t>http://www.prensacruzroja.es/</w:t>
                          </w:r>
                          <w:r>
                            <w:rPr/>
                            <w:fldChar w:fldCharType="end" w:fldLock="0"/>
                          </w:r>
                          <w:r>
                            <w:rPr>
                              <w:rStyle w:val="Hyperlink.0"/>
                              <w:rtl w:val="0"/>
                            </w:rPr>
                            <w:t xml:space="preserve">  -</w:t>
                          </w:r>
                          <w:r>
                            <w:rPr>
                              <w:rStyle w:val="Enlace"/>
                              <w:rFonts w:ascii="Montserrat Light" w:cs="Montserrat Light" w:hAnsi="Montserrat Light" w:eastAsia="Montserrat Light"/>
                              <w:b w:val="1"/>
                              <w:bCs w:val="1"/>
                              <w:outline w:val="0"/>
                              <w:color w:val="000000"/>
                              <w:sz w:val="14"/>
                              <w:szCs w:val="14"/>
                              <w:u w:color="000000"/>
                              <w:rtl w:val="0"/>
                              <w:lang w:val="es-ES_tradnl"/>
                              <w14:textFill>
                                <w14:solidFill>
                                  <w14:srgbClr w14:val="000000"/>
                                </w14:solidFill>
                              </w14:textFill>
                            </w:rPr>
                            <w:t xml:space="preserve"> Canal de Telegram: https://t.me/MediosCruzRoja</w:t>
                          </w:r>
                          <w:r>
                            <w:rPr>
                              <w:rStyle w:val="Ninguno"/>
                              <w:rFonts w:ascii="Montserrat Light" w:cs="Montserrat Light" w:hAnsi="Montserrat Light" w:eastAsia="Montserrat Light"/>
                              <w:b w:val="1"/>
                              <w:bCs w:val="1"/>
                              <w:sz w:val="14"/>
                              <w:szCs w:val="14"/>
                            </w:rPr>
                          </w:r>
                        </w:p>
                        <w:p>
                          <w:pPr>
                            <w:pStyle w:val="Cuerpo"/>
                            <w:jc w:val="center"/>
                            <w:rPr>
                              <w:rStyle w:val="Ninguno"/>
                              <w:rFonts w:ascii="Montserrat Light" w:cs="Montserrat Light" w:hAnsi="Montserrat Light" w:eastAsia="Montserrat Light"/>
                              <w:sz w:val="14"/>
                              <w:szCs w:val="14"/>
                            </w:rPr>
                          </w:pPr>
                          <w:r>
                            <w:rPr>
                              <w:rStyle w:val="Ninguno"/>
                              <w:rFonts w:ascii="Montserrat Light" w:cs="Montserrat Light" w:hAnsi="Montserrat Light" w:eastAsia="Montserrat Light"/>
                              <w:sz w:val="14"/>
                              <w:szCs w:val="14"/>
                            </w:rPr>
                          </w:r>
                        </w:p>
                        <w:p>
                          <w:pPr>
                            <w:pStyle w:val="Cuerpo"/>
                            <w:rPr>
                              <w:rStyle w:val="Ninguno"/>
                              <w:rFonts w:ascii="Montserrat Light" w:cs="Montserrat Light" w:hAnsi="Montserrat Light" w:eastAsia="Montserrat Light"/>
                              <w:sz w:val="18"/>
                              <w:szCs w:val="18"/>
                            </w:rPr>
                          </w:pPr>
                          <w:r>
                            <w:rPr>
                              <w:rStyle w:val="Ninguno"/>
                              <w:rFonts w:ascii="Montserrat Light" w:cs="Montserrat Light" w:hAnsi="Montserrat Light" w:eastAsia="Montserrat Light"/>
                              <w:sz w:val="18"/>
                              <w:szCs w:val="18"/>
                            </w:rPr>
                          </w:r>
                        </w:p>
                        <w:p>
                          <w:pPr>
                            <w:pStyle w:val="Cuerpo"/>
                          </w:pPr>
                          <w:r>
                            <w:rPr>
                              <w:rStyle w:val="Ninguno"/>
                              <w:rFonts w:ascii="Montserrat Light" w:cs="Montserrat Light" w:hAnsi="Montserrat Light" w:eastAsia="Montserrat Light"/>
                              <w:sz w:val="20"/>
                              <w:szCs w:val="20"/>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89.0pt;margin-top:794.7pt;width:415.8pt;height:40.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jc w:val="center"/>
                      <w:rPr>
                        <w:rStyle w:val="Ninguno"/>
                        <w:rFonts w:ascii="Montserrat Light" w:cs="Montserrat Light" w:hAnsi="Montserrat Light" w:eastAsia="Montserrat Light"/>
                        <w:sz w:val="14"/>
                        <w:szCs w:val="14"/>
                      </w:rPr>
                    </w:pPr>
                    <w:r>
                      <w:rPr>
                        <w:rStyle w:val="Ninguno"/>
                        <w:rFonts w:ascii="Montserrat Light" w:hAnsi="Montserrat Light"/>
                        <w:sz w:val="14"/>
                        <w:szCs w:val="14"/>
                        <w:rtl w:val="0"/>
                        <w:lang w:val="es-ES_tradnl"/>
                      </w:rPr>
                      <w:t>Prensa Cruz Roja Espa</w:t>
                    </w:r>
                    <w:r>
                      <w:rPr>
                        <w:rStyle w:val="Ninguno"/>
                        <w:rFonts w:ascii="Montserrat Light" w:hAnsi="Montserrat Light" w:hint="default"/>
                        <w:sz w:val="14"/>
                        <w:szCs w:val="14"/>
                        <w:rtl w:val="0"/>
                        <w:lang w:val="es-ES_tradnl"/>
                      </w:rPr>
                      <w:t>ñ</w:t>
                    </w:r>
                    <w:r>
                      <w:rPr>
                        <w:rStyle w:val="Ninguno"/>
                        <w:rFonts w:ascii="Montserrat Light" w:hAnsi="Montserrat Light"/>
                        <w:sz w:val="14"/>
                        <w:szCs w:val="14"/>
                        <w:rtl w:val="0"/>
                        <w:lang w:val="de-DE"/>
                      </w:rPr>
                      <w:t xml:space="preserve">ola:  610 217 501   </w:t>
                    </w:r>
                  </w:p>
                  <w:p>
                    <w:pPr>
                      <w:pStyle w:val="Cuerpo"/>
                      <w:jc w:val="center"/>
                      <w:rPr>
                        <w:rStyle w:val="Ninguno"/>
                        <w:rFonts w:ascii="Montserrat Light" w:cs="Montserrat Light" w:hAnsi="Montserrat Light" w:eastAsia="Montserrat Light"/>
                        <w:sz w:val="14"/>
                        <w:szCs w:val="14"/>
                      </w:rPr>
                    </w:pPr>
                    <w:r>
                      <w:rPr>
                        <w:rStyle w:val="Hyperlink.0"/>
                      </w:rPr>
                      <w:fldChar w:fldCharType="begin" w:fldLock="0"/>
                    </w:r>
                    <w:r>
                      <w:rPr>
                        <w:rStyle w:val="Hyperlink.0"/>
                      </w:rPr>
                      <w:instrText xml:space="preserve"> HYPERLINK "http://www.cruzroja.es/"</w:instrText>
                    </w:r>
                    <w:r>
                      <w:rPr>
                        <w:rStyle w:val="Hyperlink.0"/>
                      </w:rPr>
                      <w:fldChar w:fldCharType="separate" w:fldLock="0"/>
                    </w:r>
                    <w:r>
                      <w:rPr>
                        <w:rStyle w:val="Hyperlink.0"/>
                        <w:rtl w:val="0"/>
                      </w:rPr>
                      <w:t>www.cruzroja.es</w:t>
                    </w:r>
                    <w:r>
                      <w:rPr/>
                      <w:fldChar w:fldCharType="end" w:fldLock="0"/>
                    </w:r>
                    <w:r>
                      <w:rPr>
                        <w:rStyle w:val="Ninguno"/>
                        <w:rFonts w:ascii="Montserrat Light" w:hAnsi="Montserrat Light"/>
                        <w:sz w:val="14"/>
                        <w:szCs w:val="14"/>
                        <w:rtl w:val="0"/>
                      </w:rPr>
                      <w:t xml:space="preserve"> / </w:t>
                    </w:r>
                    <w:r>
                      <w:rPr>
                        <w:rStyle w:val="Hyperlink.0"/>
                      </w:rPr>
                      <w:fldChar w:fldCharType="begin" w:fldLock="0"/>
                    </w:r>
                    <w:r>
                      <w:rPr>
                        <w:rStyle w:val="Hyperlink.0"/>
                      </w:rPr>
                      <w:instrText xml:space="preserve"> HYPERLINK "http://www.facebook.com/CruzRoja.es%2520/"</w:instrText>
                    </w:r>
                    <w:r>
                      <w:rPr>
                        <w:rStyle w:val="Hyperlink.0"/>
                      </w:rPr>
                      <w:fldChar w:fldCharType="separate" w:fldLock="0"/>
                    </w:r>
                    <w:r>
                      <w:rPr>
                        <w:rStyle w:val="Hyperlink.0"/>
                        <w:rtl w:val="0"/>
                      </w:rPr>
                      <w:t>www.facebook.com/CruzRoja.es /</w:t>
                    </w:r>
                    <w:r>
                      <w:rPr/>
                      <w:fldChar w:fldCharType="end" w:fldLock="0"/>
                    </w:r>
                    <w:r>
                      <w:rPr>
                        <w:rStyle w:val="Ninguno"/>
                        <w:rFonts w:ascii="Montserrat Light" w:hAnsi="Montserrat Light"/>
                        <w:sz w:val="14"/>
                        <w:szCs w:val="14"/>
                        <w:rtl w:val="0"/>
                        <w:lang w:val="it-IT"/>
                      </w:rPr>
                      <w:t xml:space="preserve"> TW e IG: </w:t>
                    </w:r>
                    <w:r>
                      <w:rPr>
                        <w:rStyle w:val="Ninguno"/>
                        <w:rFonts w:ascii="Montserrat Light" w:hAnsi="Montserrat Light"/>
                        <w:outline w:val="0"/>
                        <w:color w:val="0000ff"/>
                        <w:sz w:val="14"/>
                        <w:szCs w:val="14"/>
                        <w:u w:color="0000ff"/>
                        <w:rtl w:val="0"/>
                        <w:lang w:val="es-ES_tradnl"/>
                        <w14:textFill>
                          <w14:solidFill>
                            <w14:srgbClr w14:val="0000FF"/>
                          </w14:solidFill>
                        </w14:textFill>
                      </w:rPr>
                      <w:t>@CruzRojaEsp</w:t>
                    </w:r>
                    <w:r>
                      <w:rPr>
                        <w:rStyle w:val="Ninguno"/>
                        <w:rFonts w:ascii="Montserrat Light" w:hAnsi="Montserrat Light"/>
                        <w:sz w:val="14"/>
                        <w:szCs w:val="14"/>
                        <w:rtl w:val="0"/>
                      </w:rPr>
                      <w:t xml:space="preserve"> </w:t>
                    </w:r>
                  </w:p>
                  <w:p>
                    <w:pPr>
                      <w:pStyle w:val="Cuerpo"/>
                      <w:jc w:val="center"/>
                      <w:rPr>
                        <w:rStyle w:val="Ninguno"/>
                        <w:rFonts w:ascii="Montserrat Light" w:cs="Montserrat Light" w:hAnsi="Montserrat Light" w:eastAsia="Montserrat Light"/>
                        <w:b w:val="1"/>
                        <w:bCs w:val="1"/>
                        <w:sz w:val="14"/>
                        <w:szCs w:val="14"/>
                      </w:rPr>
                    </w:pPr>
                    <w:r>
                      <w:rPr>
                        <w:rStyle w:val="Hyperlink.0"/>
                      </w:rPr>
                      <w:fldChar w:fldCharType="begin" w:fldLock="0"/>
                    </w:r>
                    <w:r>
                      <w:rPr>
                        <w:rStyle w:val="Hyperlink.0"/>
                      </w:rPr>
                      <w:instrText xml:space="preserve"> HYPERLINK "http://www.prensacruzroja.es/"</w:instrText>
                    </w:r>
                    <w:r>
                      <w:rPr>
                        <w:rStyle w:val="Hyperlink.0"/>
                      </w:rPr>
                      <w:fldChar w:fldCharType="separate" w:fldLock="0"/>
                    </w:r>
                    <w:r>
                      <w:rPr>
                        <w:rStyle w:val="Hyperlink.0"/>
                        <w:rtl w:val="0"/>
                        <w:lang w:val="es-ES_tradnl"/>
                      </w:rPr>
                      <w:t>http://www.prensacruzroja.es/</w:t>
                    </w:r>
                    <w:r>
                      <w:rPr/>
                      <w:fldChar w:fldCharType="end" w:fldLock="0"/>
                    </w:r>
                    <w:r>
                      <w:rPr>
                        <w:rStyle w:val="Hyperlink.0"/>
                        <w:rtl w:val="0"/>
                      </w:rPr>
                      <w:t xml:space="preserve">  -</w:t>
                    </w:r>
                    <w:r>
                      <w:rPr>
                        <w:rStyle w:val="Enlace"/>
                        <w:rFonts w:ascii="Montserrat Light" w:cs="Montserrat Light" w:hAnsi="Montserrat Light" w:eastAsia="Montserrat Light"/>
                        <w:b w:val="1"/>
                        <w:bCs w:val="1"/>
                        <w:outline w:val="0"/>
                        <w:color w:val="000000"/>
                        <w:sz w:val="14"/>
                        <w:szCs w:val="14"/>
                        <w:u w:color="000000"/>
                        <w:rtl w:val="0"/>
                        <w:lang w:val="es-ES_tradnl"/>
                        <w14:textFill>
                          <w14:solidFill>
                            <w14:srgbClr w14:val="000000"/>
                          </w14:solidFill>
                        </w14:textFill>
                      </w:rPr>
                      <w:t xml:space="preserve"> Canal de Telegram: https://t.me/MediosCruzRoja</w:t>
                    </w:r>
                    <w:r>
                      <w:rPr>
                        <w:rStyle w:val="Ninguno"/>
                        <w:rFonts w:ascii="Montserrat Light" w:cs="Montserrat Light" w:hAnsi="Montserrat Light" w:eastAsia="Montserrat Light"/>
                        <w:b w:val="1"/>
                        <w:bCs w:val="1"/>
                        <w:sz w:val="14"/>
                        <w:szCs w:val="14"/>
                      </w:rPr>
                    </w:r>
                  </w:p>
                  <w:p>
                    <w:pPr>
                      <w:pStyle w:val="Cuerpo"/>
                      <w:jc w:val="center"/>
                      <w:rPr>
                        <w:rStyle w:val="Ninguno"/>
                        <w:rFonts w:ascii="Montserrat Light" w:cs="Montserrat Light" w:hAnsi="Montserrat Light" w:eastAsia="Montserrat Light"/>
                        <w:sz w:val="14"/>
                        <w:szCs w:val="14"/>
                      </w:rPr>
                    </w:pPr>
                    <w:r>
                      <w:rPr>
                        <w:rStyle w:val="Ninguno"/>
                        <w:rFonts w:ascii="Montserrat Light" w:cs="Montserrat Light" w:hAnsi="Montserrat Light" w:eastAsia="Montserrat Light"/>
                        <w:sz w:val="14"/>
                        <w:szCs w:val="14"/>
                      </w:rPr>
                    </w:r>
                  </w:p>
                  <w:p>
                    <w:pPr>
                      <w:pStyle w:val="Cuerpo"/>
                      <w:rPr>
                        <w:rStyle w:val="Ninguno"/>
                        <w:rFonts w:ascii="Montserrat Light" w:cs="Montserrat Light" w:hAnsi="Montserrat Light" w:eastAsia="Montserrat Light"/>
                        <w:sz w:val="18"/>
                        <w:szCs w:val="18"/>
                      </w:rPr>
                    </w:pPr>
                    <w:r>
                      <w:rPr>
                        <w:rStyle w:val="Ninguno"/>
                        <w:rFonts w:ascii="Montserrat Light" w:cs="Montserrat Light" w:hAnsi="Montserrat Light" w:eastAsia="Montserrat Light"/>
                        <w:sz w:val="18"/>
                        <w:szCs w:val="18"/>
                      </w:rPr>
                    </w:r>
                  </w:p>
                  <w:p>
                    <w:pPr>
                      <w:pStyle w:val="Cuerpo"/>
                    </w:pPr>
                    <w:r>
                      <w:rPr>
                        <w:rStyle w:val="Ninguno"/>
                        <w:rFonts w:ascii="Montserrat Light" w:cs="Montserrat Light" w:hAnsi="Montserrat Light" w:eastAsia="Montserrat Light"/>
                        <w:sz w:val="20"/>
                        <w:szCs w:val="20"/>
                      </w:rPr>
                    </w:r>
                  </w:p>
                </w:txbxContent>
              </v:textbox>
              <w10:wrap type="none" side="bothSides" anchorx="page" anchory="page"/>
            </v:shape>
          </w:pict>
        </mc:Fallback>
      </mc:AlternateContent>
    </w:r>
    <w:r>
      <w:rPr>
        <w:rStyle w:val="Ninguno"/>
      </w:rPr>
      <w:drawing>
        <wp:inline distT="0" distB="0" distL="0" distR="0">
          <wp:extent cx="1088845" cy="252001"/>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088845" cy="25200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A">
    <w:name w:val="Cabecera y pie A"/>
    <w:next w:val="Cabecera y pie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character" w:styleId="Ninguno">
    <w:name w:val="Ninguno"/>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noFill/>
      </w14:textOutline>
      <w14:textFill>
        <w14:solidFill>
          <w14:srgbClr w14:val="000000"/>
        </w14:solidFill>
      </w14:textFill>
    </w:rPr>
  </w:style>
  <w:style w:type="character" w:styleId="Enlace">
    <w:name w:val="Enlace"/>
    <w:rPr>
      <w:outline w:val="0"/>
      <w:color w:val="0000ff"/>
      <w:u w:val="single" w:color="0000ff"/>
      <w14:textFill>
        <w14:solidFill>
          <w14:srgbClr w14:val="0000FF"/>
        </w14:solidFill>
      </w14:textFill>
    </w:rPr>
  </w:style>
  <w:style w:type="character" w:styleId="Hyperlink.0">
    <w:name w:val="Hyperlink.0"/>
    <w:basedOn w:val="Enlace"/>
    <w:next w:val="Hyperlink.0"/>
    <w:rPr>
      <w:rFonts w:ascii="Montserrat Light" w:cs="Montserrat Light" w:hAnsi="Montserrat Light" w:eastAsia="Montserrat Light"/>
      <w:outline w:val="0"/>
      <w:color w:val="000000"/>
      <w:sz w:val="14"/>
      <w:szCs w:val="14"/>
      <w:u w:color="000000"/>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paragraph" w:styleId="Subtítulo">
    <w:name w:val="Subtítulo"/>
    <w:next w:val="Cuerpo.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s-ES_tradnl"/>
      <w14:textOutline>
        <w14:noFill/>
      </w14:textOutline>
      <w14:textFill>
        <w14:solidFill>
          <w14:srgbClr w14:val="000000"/>
        </w14:solidFill>
      </w14:textFill>
    </w:rPr>
  </w:style>
  <w:style w:type="paragraph" w:styleId="Cuerpo.0">
    <w:name w:val="Cuerpo"/>
    <w:next w:val="Cuerpo.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 w:type="paragraph" w:styleId="Subtitulo 2">
    <w:name w:val="Subtitulo 2"/>
    <w:next w:val="Subtitulo 2"/>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e04848"/>
      <w:spacing w:val="0"/>
      <w:kern w:val="0"/>
      <w:position w:val="0"/>
      <w:sz w:val="32"/>
      <w:szCs w:val="32"/>
      <w:u w:val="none" w:color="e04848"/>
      <w:shd w:val="nil" w:color="auto" w:fill="auto"/>
      <w:vertAlign w:val="baseline"/>
      <w:lang w:val="es-ES_tradnl"/>
      <w14:textOutline w14:w="12700" w14:cap="flat">
        <w14:noFill/>
        <w14:miter w14:lim="400000"/>
      </w14:textOutline>
      <w14:textFill>
        <w14:solidFill>
          <w14:srgbClr w14:val="E04848"/>
        </w14:solidFill>
      </w14:textFill>
    </w:rPr>
  </w:style>
  <w:style w:type="paragraph" w:styleId="Texto de párrafo">
    <w:name w:val="Texto de párrafo"/>
    <w:next w:val="Texto de párrafo"/>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Open Sans" w:cs="Arial Unicode MS" w:hAnsi="Open Sans" w:eastAsia="Arial Unicode MS" w:hint="default"/>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lang w:val="es-ES_tradnl"/>
      <w14:textOutline w14:w="12700" w14:cap="flat">
        <w14:noFill/>
        <w14:miter w14:lim="400000"/>
      </w14:textOutline>
      <w14:textFill>
        <w14:solidFill>
          <w14:srgbClr w14:val="333333"/>
        </w14:solidFill>
      </w14:textFill>
    </w:rPr>
  </w:style>
  <w:style w:type="numbering" w:styleId="Estilo importado 1">
    <w:name w:val="Estilo importad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ontserrat Bold"/>
            <a:ea typeface="Montserrat Bold"/>
            <a:cs typeface="Montserrat Bold"/>
            <a:sym typeface="Montserrat 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ontserrat Bold"/>
            <a:ea typeface="Montserrat Bold"/>
            <a:cs typeface="Montserrat Bold"/>
            <a:sym typeface="Montserrat 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